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17" w:rsidRPr="00224017" w:rsidRDefault="00224017" w:rsidP="00224017">
      <w:pPr>
        <w:spacing w:after="0" w:line="240" w:lineRule="auto"/>
        <w:ind w:firstLine="567"/>
        <w:jc w:val="center"/>
        <w:rPr>
          <w:rFonts w:ascii="Times New Roman" w:eastAsia="Times New Roman" w:hAnsi="Times New Roman" w:cs="Times New Roman"/>
          <w:b/>
          <w:bCs/>
          <w:color w:val="000000"/>
          <w:sz w:val="28"/>
          <w:szCs w:val="28"/>
          <w:lang w:eastAsia="ru-RU"/>
        </w:rPr>
      </w:pPr>
      <w:r w:rsidRPr="00224017">
        <w:rPr>
          <w:rFonts w:ascii="Times New Roman" w:eastAsia="Times New Roman" w:hAnsi="Times New Roman" w:cs="Times New Roman"/>
          <w:b/>
          <w:bCs/>
          <w:color w:val="000000"/>
          <w:sz w:val="28"/>
          <w:szCs w:val="28"/>
          <w:lang w:eastAsia="ru-RU"/>
        </w:rPr>
        <w:t xml:space="preserve">Доклад к публичному обсуждению МТУ Ростехнадзора </w:t>
      </w:r>
      <w:r w:rsidRPr="00224017">
        <w:rPr>
          <w:rFonts w:ascii="Times New Roman" w:eastAsia="Times New Roman" w:hAnsi="Times New Roman" w:cs="Times New Roman"/>
          <w:b/>
          <w:bCs/>
          <w:color w:val="000000"/>
          <w:sz w:val="28"/>
          <w:szCs w:val="28"/>
          <w:lang w:eastAsia="ru-RU"/>
        </w:rPr>
        <w:br/>
        <w:t xml:space="preserve">на тему: «Анализ результатов контрольно-надзорной деятельности </w:t>
      </w:r>
      <w:r w:rsidRPr="00224017">
        <w:rPr>
          <w:rFonts w:ascii="Times New Roman" w:eastAsia="Times New Roman" w:hAnsi="Times New Roman" w:cs="Times New Roman"/>
          <w:b/>
          <w:bCs/>
          <w:color w:val="000000"/>
          <w:sz w:val="28"/>
          <w:szCs w:val="28"/>
          <w:lang w:eastAsia="ru-RU"/>
        </w:rPr>
        <w:br/>
      </w:r>
      <w:r w:rsidR="007D58A2">
        <w:rPr>
          <w:rFonts w:ascii="Times New Roman" w:eastAsia="Times New Roman" w:hAnsi="Times New Roman" w:cs="Times New Roman"/>
          <w:b/>
          <w:bCs/>
          <w:color w:val="000000"/>
          <w:sz w:val="28"/>
          <w:szCs w:val="28"/>
          <w:lang w:eastAsia="ru-RU"/>
        </w:rPr>
        <w:t xml:space="preserve">отдела по надзору за системами теплоснабжения и гидротехническими сооружениями и отдела по надзору за электроустановками </w:t>
      </w:r>
      <w:r w:rsidR="007D58A2">
        <w:rPr>
          <w:rFonts w:ascii="Times New Roman" w:eastAsia="Times New Roman" w:hAnsi="Times New Roman" w:cs="Times New Roman"/>
          <w:b/>
          <w:bCs/>
          <w:color w:val="000000"/>
          <w:sz w:val="28"/>
          <w:szCs w:val="28"/>
          <w:lang w:eastAsia="ru-RU"/>
        </w:rPr>
        <w:br/>
      </w:r>
      <w:r w:rsidRPr="00224017">
        <w:rPr>
          <w:rFonts w:ascii="Times New Roman" w:eastAsia="Times New Roman" w:hAnsi="Times New Roman" w:cs="Times New Roman"/>
          <w:b/>
          <w:bCs/>
          <w:color w:val="000000"/>
          <w:sz w:val="28"/>
          <w:szCs w:val="28"/>
          <w:lang w:eastAsia="ru-RU"/>
        </w:rPr>
        <w:t xml:space="preserve">МТУ Ростехнадзора за </w:t>
      </w:r>
      <w:r>
        <w:rPr>
          <w:rFonts w:ascii="Times New Roman" w:eastAsia="Times New Roman" w:hAnsi="Times New Roman" w:cs="Times New Roman"/>
          <w:b/>
          <w:bCs/>
          <w:color w:val="000000"/>
          <w:sz w:val="28"/>
          <w:szCs w:val="28"/>
          <w:lang w:eastAsia="ru-RU"/>
        </w:rPr>
        <w:t>6 месяцев</w:t>
      </w:r>
      <w:r w:rsidRPr="00224017">
        <w:rPr>
          <w:rFonts w:ascii="Times New Roman" w:eastAsia="Times New Roman" w:hAnsi="Times New Roman" w:cs="Times New Roman"/>
          <w:b/>
          <w:bCs/>
          <w:color w:val="000000"/>
          <w:sz w:val="28"/>
          <w:szCs w:val="28"/>
          <w:lang w:eastAsia="ru-RU"/>
        </w:rPr>
        <w:t xml:space="preserve"> 2022 год</w:t>
      </w:r>
      <w:r>
        <w:rPr>
          <w:rFonts w:ascii="Times New Roman" w:eastAsia="Times New Roman" w:hAnsi="Times New Roman" w:cs="Times New Roman"/>
          <w:b/>
          <w:bCs/>
          <w:color w:val="000000"/>
          <w:sz w:val="28"/>
          <w:szCs w:val="28"/>
          <w:lang w:eastAsia="ru-RU"/>
        </w:rPr>
        <w:t>а</w:t>
      </w:r>
      <w:r w:rsidRPr="00224017">
        <w:rPr>
          <w:rFonts w:ascii="Times New Roman" w:eastAsia="Times New Roman" w:hAnsi="Times New Roman" w:cs="Times New Roman"/>
          <w:b/>
          <w:bCs/>
          <w:color w:val="000000"/>
          <w:sz w:val="28"/>
          <w:szCs w:val="28"/>
          <w:lang w:eastAsia="ru-RU"/>
        </w:rPr>
        <w:t>»</w:t>
      </w:r>
    </w:p>
    <w:p w:rsidR="00224017" w:rsidRPr="00224017" w:rsidRDefault="00224017" w:rsidP="00224017">
      <w:pPr>
        <w:spacing w:after="0" w:line="360" w:lineRule="auto"/>
        <w:ind w:firstLine="567"/>
        <w:jc w:val="center"/>
        <w:rPr>
          <w:rFonts w:ascii="Times New Roman" w:eastAsia="Times New Roman" w:hAnsi="Times New Roman" w:cs="Times New Roman"/>
          <w:b/>
          <w:bCs/>
          <w:color w:val="000000"/>
          <w:sz w:val="28"/>
          <w:szCs w:val="28"/>
          <w:lang w:eastAsia="ru-RU"/>
        </w:rPr>
      </w:pPr>
    </w:p>
    <w:p w:rsidR="007D58A2" w:rsidRDefault="007D58A2" w:rsidP="007D58A2">
      <w:pPr>
        <w:spacing w:after="0" w:line="312" w:lineRule="auto"/>
        <w:ind w:firstLine="709"/>
        <w:jc w:val="both"/>
        <w:rPr>
          <w:rFonts w:ascii="Times New Roman" w:eastAsia="Times New Roman" w:hAnsi="Times New Roman" w:cs="Times New Roman"/>
          <w:bCs/>
          <w:color w:val="000000"/>
          <w:spacing w:val="-6"/>
          <w:sz w:val="28"/>
          <w:szCs w:val="28"/>
          <w:lang w:eastAsia="ru-RU"/>
        </w:rPr>
      </w:pPr>
      <w:r w:rsidRPr="007D58A2">
        <w:rPr>
          <w:rFonts w:ascii="Times New Roman" w:eastAsia="Times New Roman" w:hAnsi="Times New Roman" w:cs="Times New Roman"/>
          <w:b/>
          <w:bCs/>
          <w:color w:val="000000"/>
          <w:spacing w:val="-6"/>
          <w:sz w:val="28"/>
          <w:szCs w:val="28"/>
          <w:lang w:eastAsia="ru-RU"/>
        </w:rPr>
        <w:t>В области федерального государственного энергетического надзора</w:t>
      </w:r>
      <w:r w:rsidRPr="007D58A2">
        <w:rPr>
          <w:rFonts w:ascii="Times New Roman" w:eastAsia="Times New Roman" w:hAnsi="Times New Roman" w:cs="Times New Roman"/>
          <w:bCs/>
          <w:color w:val="000000"/>
          <w:spacing w:val="-6"/>
          <w:sz w:val="28"/>
          <w:szCs w:val="28"/>
          <w:lang w:eastAsia="ru-RU"/>
        </w:rPr>
        <w:t xml:space="preserve"> </w:t>
      </w:r>
    </w:p>
    <w:p w:rsidR="007D58A2" w:rsidRPr="007D58A2" w:rsidRDefault="007D58A2" w:rsidP="007D58A2">
      <w:pPr>
        <w:spacing w:after="0" w:line="312" w:lineRule="auto"/>
        <w:ind w:firstLine="709"/>
        <w:jc w:val="both"/>
        <w:rPr>
          <w:rFonts w:ascii="Times New Roman" w:eastAsia="Times New Roman" w:hAnsi="Times New Roman" w:cs="Times New Roman"/>
          <w:bCs/>
          <w:color w:val="000000"/>
          <w:spacing w:val="-6"/>
          <w:sz w:val="28"/>
          <w:szCs w:val="28"/>
          <w:lang w:eastAsia="ru-RU"/>
        </w:rPr>
      </w:pPr>
      <w:r w:rsidRPr="007D58A2">
        <w:rPr>
          <w:rFonts w:ascii="Times New Roman" w:eastAsia="Times New Roman" w:hAnsi="Times New Roman" w:cs="Times New Roman"/>
          <w:bCs/>
          <w:color w:val="000000"/>
          <w:spacing w:val="-6"/>
          <w:sz w:val="28"/>
          <w:szCs w:val="28"/>
          <w:lang w:eastAsia="ru-RU"/>
        </w:rPr>
        <w:t xml:space="preserve">МТУ Ростехнадзора осуществляет контроль и надзор за соблюдением требований безопасности организациями, осуществляющими деятельность в сфере электроэнергетики и теплоснабжения, а именно: </w:t>
      </w:r>
    </w:p>
    <w:p w:rsidR="007D58A2" w:rsidRPr="007D58A2" w:rsidRDefault="007D58A2" w:rsidP="007D58A2">
      <w:pPr>
        <w:widowControl w:val="0"/>
        <w:spacing w:after="0" w:line="312" w:lineRule="auto"/>
        <w:ind w:firstLine="709"/>
        <w:jc w:val="both"/>
        <w:rPr>
          <w:rFonts w:ascii="Times New Roman" w:eastAsia="Times New Roman" w:hAnsi="Times New Roman" w:cs="Times New Roman"/>
          <w:bCs/>
          <w:color w:val="000000"/>
          <w:spacing w:val="-6"/>
          <w:sz w:val="28"/>
          <w:szCs w:val="28"/>
          <w:lang w:eastAsia="ru-RU"/>
        </w:rPr>
      </w:pPr>
      <w:r w:rsidRPr="007D58A2">
        <w:rPr>
          <w:rFonts w:ascii="Times New Roman" w:eastAsia="Times New Roman" w:hAnsi="Times New Roman" w:cs="Times New Roman"/>
          <w:bCs/>
          <w:color w:val="000000"/>
          <w:spacing w:val="-6"/>
          <w:sz w:val="28"/>
          <w:szCs w:val="28"/>
          <w:lang w:eastAsia="ru-RU"/>
        </w:rPr>
        <w:t>соблюдение субъектами электроэнергетики 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7D58A2" w:rsidRPr="007D58A2" w:rsidRDefault="007D58A2" w:rsidP="007D58A2">
      <w:pPr>
        <w:widowControl w:val="0"/>
        <w:spacing w:after="0" w:line="312" w:lineRule="auto"/>
        <w:ind w:firstLine="709"/>
        <w:jc w:val="both"/>
        <w:rPr>
          <w:rFonts w:ascii="Times New Roman" w:eastAsia="Times New Roman" w:hAnsi="Times New Roman" w:cs="Times New Roman"/>
          <w:bCs/>
          <w:color w:val="000000"/>
          <w:spacing w:val="-6"/>
          <w:sz w:val="28"/>
          <w:szCs w:val="28"/>
          <w:lang w:eastAsia="ru-RU"/>
        </w:rPr>
      </w:pPr>
      <w:r w:rsidRPr="007D58A2">
        <w:rPr>
          <w:rFonts w:ascii="Times New Roman" w:eastAsia="Times New Roman" w:hAnsi="Times New Roman" w:cs="Times New Roman"/>
          <w:bCs/>
          <w:color w:val="000000"/>
          <w:spacing w:val="-6"/>
          <w:sz w:val="28"/>
          <w:szCs w:val="28"/>
          <w:lang w:eastAsia="ru-RU"/>
        </w:rPr>
        <w:t xml:space="preserve">-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w:t>
      </w:r>
      <w:r>
        <w:rPr>
          <w:rFonts w:ascii="Times New Roman" w:eastAsia="Times New Roman" w:hAnsi="Times New Roman" w:cs="Times New Roman"/>
          <w:bCs/>
          <w:color w:val="000000"/>
          <w:spacing w:val="-6"/>
          <w:sz w:val="28"/>
          <w:szCs w:val="28"/>
          <w:lang w:eastAsia="ru-RU"/>
        </w:rPr>
        <w:br/>
      </w:r>
      <w:r w:rsidRPr="007D58A2">
        <w:rPr>
          <w:rFonts w:ascii="Times New Roman" w:eastAsia="Times New Roman" w:hAnsi="Times New Roman" w:cs="Times New Roman"/>
          <w:bCs/>
          <w:color w:val="000000"/>
          <w:spacing w:val="-6"/>
          <w:sz w:val="28"/>
          <w:szCs w:val="28"/>
          <w:lang w:eastAsia="ru-RU"/>
        </w:rPr>
        <w:t>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7D58A2" w:rsidRPr="007D58A2" w:rsidRDefault="007D58A2" w:rsidP="007D58A2">
      <w:pPr>
        <w:widowControl w:val="0"/>
        <w:spacing w:after="0" w:line="312" w:lineRule="auto"/>
        <w:ind w:firstLine="709"/>
        <w:jc w:val="both"/>
        <w:rPr>
          <w:rFonts w:ascii="Times New Roman" w:eastAsia="Times New Roman" w:hAnsi="Times New Roman" w:cs="Times New Roman"/>
          <w:bCs/>
          <w:color w:val="000000"/>
          <w:spacing w:val="-6"/>
          <w:sz w:val="28"/>
          <w:szCs w:val="28"/>
          <w:lang w:eastAsia="ru-RU"/>
        </w:rPr>
      </w:pPr>
      <w:r w:rsidRPr="007D58A2">
        <w:rPr>
          <w:rFonts w:ascii="Times New Roman" w:eastAsia="Times New Roman" w:hAnsi="Times New Roman" w:cs="Times New Roman"/>
          <w:bCs/>
          <w:color w:val="000000"/>
          <w:spacing w:val="-6"/>
          <w:sz w:val="28"/>
          <w:szCs w:val="28"/>
          <w:lang w:eastAsia="ru-RU"/>
        </w:rPr>
        <w:t>- требований к безопасному ведению работ на объектах электроэнергетики, установленных правилами по охране труда;</w:t>
      </w:r>
    </w:p>
    <w:p w:rsidR="007D58A2" w:rsidRPr="007D58A2" w:rsidRDefault="007D58A2" w:rsidP="007D58A2">
      <w:pPr>
        <w:widowControl w:val="0"/>
        <w:spacing w:after="0" w:line="312" w:lineRule="auto"/>
        <w:ind w:firstLine="709"/>
        <w:jc w:val="both"/>
        <w:rPr>
          <w:rFonts w:ascii="Times New Roman" w:eastAsia="Times New Roman" w:hAnsi="Times New Roman" w:cs="Times New Roman"/>
          <w:bCs/>
          <w:color w:val="000000"/>
          <w:spacing w:val="-6"/>
          <w:sz w:val="28"/>
          <w:szCs w:val="28"/>
          <w:lang w:eastAsia="ru-RU"/>
        </w:rPr>
      </w:pPr>
      <w:r w:rsidRPr="007D58A2">
        <w:rPr>
          <w:rFonts w:ascii="Times New Roman" w:eastAsia="Times New Roman" w:hAnsi="Times New Roman" w:cs="Times New Roman"/>
          <w:bCs/>
          <w:color w:val="000000"/>
          <w:spacing w:val="-6"/>
          <w:sz w:val="28"/>
          <w:szCs w:val="28"/>
          <w:lang w:eastAsia="ru-RU"/>
        </w:rPr>
        <w:t>- особых условий использования земельных участков в границах охранных зон объектов электроэнергетики;</w:t>
      </w:r>
    </w:p>
    <w:p w:rsidR="007D58A2" w:rsidRPr="007D58A2" w:rsidRDefault="007D58A2" w:rsidP="007D58A2">
      <w:pPr>
        <w:widowControl w:val="0"/>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соблюдение в пределах компетенции теплоснабжающими организациями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и теплосетевыми организациями требований безопасности в сфере теплоснабжения;</w:t>
      </w:r>
    </w:p>
    <w:p w:rsidR="007D58A2" w:rsidRPr="007D58A2" w:rsidRDefault="007D58A2" w:rsidP="007D58A2">
      <w:pPr>
        <w:widowControl w:val="0"/>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надзор за проверкой готовности теплоснабжающих организаций, теплосетевых организаций и муниципальных образований к отопительному периоду.</w:t>
      </w:r>
    </w:p>
    <w:p w:rsidR="007D58A2" w:rsidRPr="007D58A2" w:rsidRDefault="007D58A2" w:rsidP="007D58A2">
      <w:pPr>
        <w:widowControl w:val="0"/>
        <w:spacing w:after="0" w:line="312" w:lineRule="auto"/>
        <w:ind w:firstLine="709"/>
        <w:jc w:val="both"/>
        <w:rPr>
          <w:rFonts w:ascii="Times New Roman" w:eastAsia="Times New Roman" w:hAnsi="Times New Roman" w:cs="Times New Roman"/>
          <w:bCs/>
          <w:color w:val="000000"/>
          <w:spacing w:val="-6"/>
          <w:sz w:val="28"/>
          <w:szCs w:val="28"/>
          <w:lang w:eastAsia="ru-RU"/>
        </w:rPr>
      </w:pPr>
      <w:r w:rsidRPr="007D58A2">
        <w:rPr>
          <w:rFonts w:ascii="Times New Roman" w:eastAsia="Times New Roman" w:hAnsi="Times New Roman" w:cs="Times New Roman"/>
          <w:bCs/>
          <w:color w:val="000000"/>
          <w:spacing w:val="-6"/>
          <w:sz w:val="28"/>
          <w:szCs w:val="28"/>
          <w:lang w:eastAsia="ru-RU"/>
        </w:rPr>
        <w:t xml:space="preserve">По надзором Управления находятся крупные организации электро </w:t>
      </w:r>
      <w:r>
        <w:rPr>
          <w:rFonts w:ascii="Times New Roman" w:eastAsia="Times New Roman" w:hAnsi="Times New Roman" w:cs="Times New Roman"/>
          <w:bCs/>
          <w:color w:val="000000"/>
          <w:spacing w:val="-6"/>
          <w:sz w:val="28"/>
          <w:szCs w:val="28"/>
          <w:lang w:eastAsia="ru-RU"/>
        </w:rPr>
        <w:br/>
      </w:r>
      <w:r w:rsidRPr="007D58A2">
        <w:rPr>
          <w:rFonts w:ascii="Times New Roman" w:eastAsia="Times New Roman" w:hAnsi="Times New Roman" w:cs="Times New Roman"/>
          <w:bCs/>
          <w:color w:val="000000"/>
          <w:spacing w:val="-6"/>
          <w:sz w:val="28"/>
          <w:szCs w:val="28"/>
          <w:lang w:eastAsia="ru-RU"/>
        </w:rPr>
        <w:t xml:space="preserve">и теплоэнергетики, такие как филиал Россетей Московский регион, Объединённая энергетическая компания (ОЭК), ТЭЦ Мосэнерго расположенные на территории города Москвы, Московское предприятие магистральных электрических сетей </w:t>
      </w:r>
      <w:r>
        <w:rPr>
          <w:rFonts w:ascii="Times New Roman" w:eastAsia="Times New Roman" w:hAnsi="Times New Roman" w:cs="Times New Roman"/>
          <w:bCs/>
          <w:color w:val="000000"/>
          <w:spacing w:val="-6"/>
          <w:sz w:val="28"/>
          <w:szCs w:val="28"/>
          <w:lang w:eastAsia="ru-RU"/>
        </w:rPr>
        <w:br/>
      </w:r>
      <w:r w:rsidRPr="007D58A2">
        <w:rPr>
          <w:rFonts w:ascii="Times New Roman" w:eastAsia="Times New Roman" w:hAnsi="Times New Roman" w:cs="Times New Roman"/>
          <w:bCs/>
          <w:color w:val="000000"/>
          <w:spacing w:val="-6"/>
          <w:sz w:val="28"/>
          <w:szCs w:val="28"/>
          <w:lang w:eastAsia="ru-RU"/>
        </w:rPr>
        <w:t>ФСК ЕЭС, филиал Центральный АО «ОБОРОНЭНЕРГО», в</w:t>
      </w:r>
      <w:r w:rsidRPr="007D58A2">
        <w:rPr>
          <w:rFonts w:ascii="Times New Roman" w:eastAsia="Times New Roman" w:hAnsi="Times New Roman" w:cs="Times New Roman"/>
          <w:spacing w:val="-6"/>
          <w:sz w:val="28"/>
          <w:szCs w:val="28"/>
          <w:lang w:eastAsia="ru-RU"/>
        </w:rPr>
        <w:t xml:space="preserve">едомственные блок станции ТЭЦ МЭИ, ТЭЦ ВТИ и парогазотурбинные ТЭС «Международная»,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 xml:space="preserve">ГТЭС «Коломенская», ГТЭС «Терешково»), а также теплоснабжающая организация ПАО «Московская объединённая энергетическая компания», </w:t>
      </w:r>
      <w:r w:rsidRPr="007D58A2">
        <w:rPr>
          <w:rFonts w:ascii="Times New Roman" w:eastAsia="Times New Roman" w:hAnsi="Times New Roman" w:cs="Times New Roman"/>
          <w:bCs/>
          <w:color w:val="000000"/>
          <w:spacing w:val="-6"/>
          <w:sz w:val="28"/>
          <w:szCs w:val="28"/>
          <w:lang w:eastAsia="ru-RU"/>
        </w:rPr>
        <w:t>территориальные энергоснабжающие организации Новой Москвы, а также потребители электрической энергии.</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При осуществлении надзорной деятельности за </w:t>
      </w:r>
      <w:r w:rsidRPr="007D58A2">
        <w:rPr>
          <w:rFonts w:ascii="Times New Roman" w:eastAsia="Times New Roman" w:hAnsi="Times New Roman" w:cs="Times New Roman"/>
          <w:b/>
          <w:spacing w:val="-6"/>
          <w:sz w:val="28"/>
          <w:szCs w:val="28"/>
          <w:lang w:eastAsia="ru-RU"/>
        </w:rPr>
        <w:t>6 месяцев 2022 года</w:t>
      </w:r>
      <w:r w:rsidRPr="007D58A2">
        <w:rPr>
          <w:rFonts w:ascii="Times New Roman" w:eastAsia="Times New Roman" w:hAnsi="Times New Roman" w:cs="Times New Roman"/>
          <w:spacing w:val="-6"/>
          <w:sz w:val="28"/>
          <w:szCs w:val="28"/>
          <w:lang w:eastAsia="ru-RU"/>
        </w:rPr>
        <w:t xml:space="preserve">  проведено </w:t>
      </w:r>
      <w:r w:rsidRPr="007D58A2">
        <w:rPr>
          <w:rFonts w:ascii="Times New Roman" w:eastAsia="Times New Roman" w:hAnsi="Times New Roman" w:cs="Times New Roman"/>
          <w:b/>
          <w:spacing w:val="-6"/>
          <w:sz w:val="28"/>
          <w:szCs w:val="28"/>
          <w:lang w:eastAsia="ru-RU"/>
        </w:rPr>
        <w:t xml:space="preserve">2018 </w:t>
      </w:r>
      <w:r w:rsidRPr="007D58A2">
        <w:rPr>
          <w:rFonts w:ascii="Times New Roman" w:eastAsia="Times New Roman" w:hAnsi="Times New Roman" w:cs="Times New Roman"/>
          <w:spacing w:val="-6"/>
          <w:sz w:val="28"/>
          <w:szCs w:val="28"/>
          <w:lang w:eastAsia="ru-RU"/>
        </w:rPr>
        <w:t xml:space="preserve">проверок при участии </w:t>
      </w:r>
      <w:r w:rsidRPr="007D58A2">
        <w:rPr>
          <w:rFonts w:ascii="Times New Roman" w:eastAsia="Times New Roman" w:hAnsi="Times New Roman" w:cs="Times New Roman"/>
          <w:b/>
          <w:spacing w:val="-6"/>
          <w:sz w:val="28"/>
          <w:szCs w:val="28"/>
          <w:lang w:eastAsia="ru-RU"/>
        </w:rPr>
        <w:t xml:space="preserve">17 инспекторов (126 проверок </w:t>
      </w:r>
      <w:r>
        <w:rPr>
          <w:rFonts w:ascii="Times New Roman" w:eastAsia="Times New Roman" w:hAnsi="Times New Roman" w:cs="Times New Roman"/>
          <w:b/>
          <w:spacing w:val="-6"/>
          <w:sz w:val="28"/>
          <w:szCs w:val="28"/>
          <w:lang w:eastAsia="ru-RU"/>
        </w:rPr>
        <w:br/>
      </w:r>
      <w:r w:rsidRPr="007D58A2">
        <w:rPr>
          <w:rFonts w:ascii="Times New Roman" w:eastAsia="Times New Roman" w:hAnsi="Times New Roman" w:cs="Times New Roman"/>
          <w:b/>
          <w:spacing w:val="-6"/>
          <w:sz w:val="28"/>
          <w:szCs w:val="28"/>
          <w:lang w:eastAsia="ru-RU"/>
        </w:rPr>
        <w:t xml:space="preserve">на инспектора), </w:t>
      </w:r>
      <w:r w:rsidRPr="007D58A2">
        <w:rPr>
          <w:rFonts w:ascii="Times New Roman" w:eastAsia="Times New Roman" w:hAnsi="Times New Roman" w:cs="Times New Roman"/>
          <w:spacing w:val="-6"/>
          <w:sz w:val="28"/>
          <w:szCs w:val="28"/>
          <w:lang w:eastAsia="ru-RU"/>
        </w:rPr>
        <w:t xml:space="preserve">из них: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65 – плановые проверки отдела</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25 – проверки совместно с другими отделами</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12 – внеплановые проверке по контролю выполнения предписания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4 – по проверкам 10 управления Ростехнадзора</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2 – проверки по мотивированному представлению</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1 – проверка по требованию прокуратуры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38 – проверки подготовки к прохождению осенне-зимнего периода</w:t>
      </w:r>
    </w:p>
    <w:p w:rsid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1871 – проверки по оказанию госуслуг, в том числе: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1374 – по заявлениям на допуск (положительное решение),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 xml:space="preserve">41 – по согласованию границ охранных зон; 12 – аттестация лиц, осуществляющих профессиональную деятельность, связанную с оперативно-диспетчерским управлением в электроэнергетике, </w:t>
      </w:r>
      <w:r>
        <w:rPr>
          <w:rFonts w:ascii="Times New Roman" w:eastAsia="Times New Roman" w:hAnsi="Times New Roman" w:cs="Times New Roman"/>
          <w:spacing w:val="-6"/>
          <w:sz w:val="28"/>
          <w:szCs w:val="28"/>
          <w:lang w:eastAsia="ru-RU"/>
        </w:rPr>
        <w:t>254 –</w:t>
      </w:r>
      <w:r w:rsidRPr="007D58A2">
        <w:rPr>
          <w:rFonts w:ascii="Times New Roman" w:eastAsia="Times New Roman" w:hAnsi="Times New Roman" w:cs="Times New Roman"/>
          <w:spacing w:val="-6"/>
          <w:sz w:val="28"/>
          <w:szCs w:val="28"/>
          <w:lang w:eastAsia="ru-RU"/>
        </w:rPr>
        <w:t xml:space="preserve"> по регистрации электролабораторий (положительное решение).</w:t>
      </w:r>
    </w:p>
    <w:p w:rsidR="007D58A2" w:rsidRPr="007D58A2" w:rsidRDefault="007D58A2" w:rsidP="007D58A2">
      <w:pPr>
        <w:spacing w:after="0" w:line="312" w:lineRule="auto"/>
        <w:ind w:firstLine="709"/>
        <w:jc w:val="both"/>
        <w:rPr>
          <w:rFonts w:ascii="Times New Roman" w:eastAsia="Times New Roman" w:hAnsi="Times New Roman" w:cs="Times New Roman"/>
          <w:b/>
          <w:spacing w:val="-6"/>
          <w:sz w:val="28"/>
          <w:szCs w:val="28"/>
          <w:lang w:eastAsia="ru-RU"/>
        </w:rPr>
      </w:pPr>
      <w:r w:rsidRPr="007D58A2">
        <w:rPr>
          <w:rFonts w:ascii="Times New Roman" w:eastAsia="Times New Roman" w:hAnsi="Times New Roman" w:cs="Times New Roman"/>
          <w:b/>
          <w:spacing w:val="-6"/>
          <w:sz w:val="28"/>
          <w:szCs w:val="28"/>
          <w:lang w:eastAsia="ru-RU"/>
        </w:rPr>
        <w:t>Выявлено 3985 нарушений:</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1171 – при плановых проверках отдела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339 – проверки совместно с другими отделами</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495 – проверках с 10 управлением Ростехнадзора</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1332 – рассмотрение заявлений на допуск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213 – регистрация электролабораторий.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435 – при проверках подготовки к ОЗП</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Совместно с 10 управлением Ростехнадзора проводили проверки структурных подразделений ОАО «РЖД» АО «Мосводоканал».</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Рассмотрено 106 обращений от энергоснабжающих организаций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 xml:space="preserve">АО «Мосэнергосбыт», ПАО «Россети Московский регион», Горэнергосбыт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 xml:space="preserve">ПАО «МОЭК» о необеспечении потребителем электрической и тепловой энергии полного или частичного ограничения режима потребления электрической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и тепловой энергии, доступа представителей сетевой организации к принадлежащим потребителю энергопринимающим устройствам по ст.9.22 и 7.19</w:t>
      </w:r>
      <w:r w:rsidRPr="007D58A2">
        <w:rPr>
          <w:rFonts w:ascii="Times New Roman" w:eastAsia="Times New Roman" w:hAnsi="Times New Roman" w:cs="Times New Roman"/>
          <w:b/>
          <w:bCs/>
          <w:spacing w:val="-6"/>
          <w:sz w:val="28"/>
          <w:szCs w:val="28"/>
          <w:lang w:eastAsia="ru-RU"/>
        </w:rPr>
        <w:t xml:space="preserve"> </w:t>
      </w:r>
      <w:r w:rsidRPr="007D58A2">
        <w:rPr>
          <w:rFonts w:ascii="Times New Roman" w:eastAsia="Times New Roman" w:hAnsi="Times New Roman" w:cs="Times New Roman"/>
          <w:bCs/>
          <w:spacing w:val="-6"/>
          <w:sz w:val="28"/>
          <w:szCs w:val="28"/>
          <w:lang w:eastAsia="ru-RU"/>
        </w:rPr>
        <w:t>КоАП РФ</w:t>
      </w:r>
      <w:r>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 xml:space="preserve">29 дел направлено в суды. </w:t>
      </w:r>
    </w:p>
    <w:p w:rsidR="007D58A2" w:rsidRPr="007D58A2" w:rsidRDefault="007D58A2" w:rsidP="007D58A2">
      <w:pPr>
        <w:spacing w:after="0" w:line="312" w:lineRule="auto"/>
        <w:ind w:firstLine="709"/>
        <w:jc w:val="both"/>
        <w:rPr>
          <w:rFonts w:ascii="Times New Roman" w:eastAsia="Times New Roman" w:hAnsi="Times New Roman" w:cs="Times New Roman"/>
          <w:bCs/>
          <w:spacing w:val="-6"/>
          <w:sz w:val="28"/>
          <w:szCs w:val="28"/>
          <w:lang w:eastAsia="ru-RU"/>
        </w:rPr>
      </w:pPr>
      <w:r w:rsidRPr="007D58A2">
        <w:rPr>
          <w:rFonts w:ascii="Times New Roman" w:eastAsia="Times New Roman" w:hAnsi="Times New Roman" w:cs="Times New Roman"/>
          <w:bCs/>
          <w:spacing w:val="-6"/>
          <w:sz w:val="28"/>
          <w:szCs w:val="28"/>
          <w:lang w:eastAsia="ru-RU"/>
        </w:rPr>
        <w:t xml:space="preserve">Рассмотрено 5 обращений от организаций о повреждении электрических сетей и нарушении правил охраны электрических сетей напряжением свыше 1000 В </w:t>
      </w:r>
      <w:r>
        <w:rPr>
          <w:rFonts w:ascii="Times New Roman" w:eastAsia="Times New Roman" w:hAnsi="Times New Roman" w:cs="Times New Roman"/>
          <w:bCs/>
          <w:spacing w:val="-6"/>
          <w:sz w:val="28"/>
          <w:szCs w:val="28"/>
          <w:lang w:eastAsia="ru-RU"/>
        </w:rPr>
        <w:br/>
      </w:r>
      <w:r w:rsidRPr="007D58A2">
        <w:rPr>
          <w:rFonts w:ascii="Times New Roman" w:eastAsia="Times New Roman" w:hAnsi="Times New Roman" w:cs="Times New Roman"/>
          <w:bCs/>
          <w:spacing w:val="-6"/>
          <w:sz w:val="28"/>
          <w:szCs w:val="28"/>
          <w:lang w:eastAsia="ru-RU"/>
        </w:rPr>
        <w:t xml:space="preserve">по ст. 9.8 КоАП РФ, составлено 5 протоколов, наложено штрафов на сумму 50 тыс. руб. </w:t>
      </w:r>
    </w:p>
    <w:p w:rsidR="007D58A2" w:rsidRPr="007D58A2" w:rsidRDefault="007D58A2" w:rsidP="007D58A2">
      <w:pPr>
        <w:spacing w:after="0" w:line="312" w:lineRule="auto"/>
        <w:ind w:firstLine="709"/>
        <w:jc w:val="both"/>
        <w:rPr>
          <w:rFonts w:ascii="Times New Roman" w:eastAsia="Times New Roman" w:hAnsi="Times New Roman" w:cs="Times New Roman"/>
          <w:bCs/>
          <w:spacing w:val="-6"/>
          <w:sz w:val="28"/>
          <w:szCs w:val="28"/>
          <w:lang w:eastAsia="ru-RU"/>
        </w:rPr>
      </w:pPr>
      <w:r w:rsidRPr="007D58A2">
        <w:rPr>
          <w:rFonts w:ascii="Times New Roman" w:eastAsia="Times New Roman" w:hAnsi="Times New Roman" w:cs="Times New Roman"/>
          <w:bCs/>
          <w:spacing w:val="-6"/>
          <w:sz w:val="28"/>
          <w:szCs w:val="28"/>
          <w:lang w:eastAsia="ru-RU"/>
        </w:rPr>
        <w:t xml:space="preserve">Рассмотрено 2 обращения от граждан по вопросу неудовлетворительной работы тепловых энергоустановок, по итогам проверок составлено 5 протоколов </w:t>
      </w:r>
      <w:r>
        <w:rPr>
          <w:rFonts w:ascii="Times New Roman" w:eastAsia="Times New Roman" w:hAnsi="Times New Roman" w:cs="Times New Roman"/>
          <w:bCs/>
          <w:spacing w:val="-6"/>
          <w:sz w:val="28"/>
          <w:szCs w:val="28"/>
          <w:lang w:eastAsia="ru-RU"/>
        </w:rPr>
        <w:br/>
      </w:r>
      <w:r w:rsidRPr="007D58A2">
        <w:rPr>
          <w:rFonts w:ascii="Times New Roman" w:eastAsia="Times New Roman" w:hAnsi="Times New Roman" w:cs="Times New Roman"/>
          <w:bCs/>
          <w:spacing w:val="-6"/>
          <w:sz w:val="28"/>
          <w:szCs w:val="28"/>
          <w:lang w:eastAsia="ru-RU"/>
        </w:rPr>
        <w:t>на эксплуатирующие организации, наложено штрафов на сумму 34 тыс. руб.</w:t>
      </w:r>
    </w:p>
    <w:p w:rsidR="007D58A2" w:rsidRPr="007D58A2" w:rsidRDefault="007D58A2" w:rsidP="007D58A2">
      <w:pPr>
        <w:spacing w:after="0" w:line="312" w:lineRule="auto"/>
        <w:ind w:firstLine="709"/>
        <w:jc w:val="both"/>
        <w:rPr>
          <w:rFonts w:ascii="Times New Roman" w:eastAsia="Times New Roman" w:hAnsi="Times New Roman" w:cs="Times New Roman"/>
          <w:bCs/>
          <w:spacing w:val="-6"/>
          <w:sz w:val="28"/>
          <w:szCs w:val="28"/>
          <w:lang w:eastAsia="ru-RU"/>
        </w:rPr>
      </w:pPr>
      <w:r w:rsidRPr="007D58A2">
        <w:rPr>
          <w:rFonts w:ascii="Times New Roman" w:eastAsia="Times New Roman" w:hAnsi="Times New Roman" w:cs="Times New Roman"/>
          <w:bCs/>
          <w:spacing w:val="-6"/>
          <w:sz w:val="28"/>
          <w:szCs w:val="28"/>
          <w:lang w:eastAsia="ru-RU"/>
        </w:rPr>
        <w:t xml:space="preserve">В соответствие с Правилами оценки готовности к отопительному периоду </w:t>
      </w:r>
      <w:r>
        <w:rPr>
          <w:rFonts w:ascii="Times New Roman" w:eastAsia="Times New Roman" w:hAnsi="Times New Roman" w:cs="Times New Roman"/>
          <w:bCs/>
          <w:spacing w:val="-6"/>
          <w:sz w:val="28"/>
          <w:szCs w:val="28"/>
          <w:lang w:eastAsia="ru-RU"/>
        </w:rPr>
        <w:br/>
      </w:r>
      <w:r w:rsidRPr="007D58A2">
        <w:rPr>
          <w:rFonts w:ascii="Times New Roman" w:eastAsia="Times New Roman" w:hAnsi="Times New Roman" w:cs="Times New Roman"/>
          <w:bCs/>
          <w:spacing w:val="-6"/>
          <w:sz w:val="28"/>
          <w:szCs w:val="28"/>
          <w:lang w:eastAsia="ru-RU"/>
        </w:rPr>
        <w:t xml:space="preserve">от 12.03.2013 № 103 МТУ Ростехнадзора принимает участие в работе комиссий </w:t>
      </w:r>
      <w:r>
        <w:rPr>
          <w:rFonts w:ascii="Times New Roman" w:eastAsia="Times New Roman" w:hAnsi="Times New Roman" w:cs="Times New Roman"/>
          <w:bCs/>
          <w:spacing w:val="-6"/>
          <w:sz w:val="28"/>
          <w:szCs w:val="28"/>
          <w:lang w:eastAsia="ru-RU"/>
        </w:rPr>
        <w:br/>
      </w:r>
      <w:r w:rsidRPr="007D58A2">
        <w:rPr>
          <w:rFonts w:ascii="Times New Roman" w:eastAsia="Times New Roman" w:hAnsi="Times New Roman" w:cs="Times New Roman"/>
          <w:bCs/>
          <w:spacing w:val="-6"/>
          <w:sz w:val="28"/>
          <w:szCs w:val="28"/>
          <w:lang w:eastAsia="ru-RU"/>
        </w:rPr>
        <w:t>по оценке готовности к отопительному периоду 2022-2023 гг. потребителей тепловой энергии.</w:t>
      </w:r>
    </w:p>
    <w:p w:rsidR="007D58A2" w:rsidRPr="007D58A2" w:rsidRDefault="007D58A2" w:rsidP="007D58A2">
      <w:pPr>
        <w:spacing w:after="0" w:line="312" w:lineRule="auto"/>
        <w:ind w:firstLine="709"/>
        <w:jc w:val="both"/>
        <w:rPr>
          <w:rFonts w:ascii="Times New Roman" w:eastAsia="Times New Roman" w:hAnsi="Times New Roman" w:cs="Times New Roman"/>
          <w:bCs/>
          <w:spacing w:val="-6"/>
          <w:sz w:val="28"/>
          <w:szCs w:val="28"/>
          <w:lang w:eastAsia="ru-RU"/>
        </w:rPr>
      </w:pPr>
      <w:r w:rsidRPr="007D58A2">
        <w:rPr>
          <w:rFonts w:ascii="Times New Roman" w:eastAsia="Times New Roman" w:hAnsi="Times New Roman" w:cs="Times New Roman"/>
          <w:bCs/>
          <w:spacing w:val="-6"/>
          <w:sz w:val="28"/>
          <w:szCs w:val="28"/>
          <w:lang w:eastAsia="ru-RU"/>
        </w:rPr>
        <w:t>На текущий момент проверено 38 организаций, выявлено 435 нарушений, составлено 33 протокола об административных правонарушениях, в т.ч. 16 протоколов на юрид. лица.</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Находится на рассмотрении 1 несчастный случай со смертельным исходом:</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u w:val="single"/>
          <w:lang w:eastAsia="ru-RU"/>
        </w:rPr>
      </w:pPr>
      <w:r w:rsidRPr="007D58A2">
        <w:rPr>
          <w:rFonts w:ascii="Times New Roman" w:eastAsia="Times New Roman" w:hAnsi="Times New Roman" w:cs="Times New Roman"/>
          <w:spacing w:val="-6"/>
          <w:sz w:val="28"/>
          <w:szCs w:val="28"/>
          <w:u w:val="single"/>
          <w:lang w:eastAsia="ru-RU"/>
        </w:rPr>
        <w:t>АО «ОЭК»</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26.04.2022 в 15-00 Никитюк Н.С., мастер по эксплуатации распределительных сетей АО «ОЭК», выполняя осмотр РП 19167, расположенного по адресу: Москва, Уваровский пер., д. 3, стр. 2, приблизился на недопустимое расстояние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к токоведущим частям 10 кВ и был поражен электрическим током. Проверочные мероприятия проведены, проверка завершится с получением акта судебно-медицинской экспертизы.</w:t>
      </w:r>
    </w:p>
    <w:p w:rsidR="007D58A2" w:rsidRPr="007D58A2" w:rsidRDefault="007D58A2" w:rsidP="007D58A2">
      <w:pPr>
        <w:widowControl w:val="0"/>
        <w:spacing w:after="0" w:line="312" w:lineRule="auto"/>
        <w:ind w:firstLine="709"/>
        <w:jc w:val="both"/>
        <w:rPr>
          <w:rFonts w:ascii="Times New Roman" w:eastAsia="Times New Roman" w:hAnsi="Times New Roman" w:cs="Times New Roman"/>
          <w:b/>
          <w:spacing w:val="-6"/>
          <w:sz w:val="28"/>
          <w:szCs w:val="28"/>
          <w:lang w:eastAsia="ru-RU"/>
        </w:rPr>
      </w:pPr>
      <w:r w:rsidRPr="007D58A2">
        <w:rPr>
          <w:rFonts w:ascii="Times New Roman" w:eastAsia="Times New Roman" w:hAnsi="Times New Roman" w:cs="Times New Roman"/>
          <w:b/>
          <w:spacing w:val="-6"/>
          <w:sz w:val="28"/>
          <w:szCs w:val="28"/>
          <w:lang w:eastAsia="ru-RU"/>
        </w:rPr>
        <w:t>В области государственного надзора за безопасностью гидротехнических сооружений:</w:t>
      </w:r>
    </w:p>
    <w:p w:rsidR="007D58A2" w:rsidRPr="007D58A2" w:rsidRDefault="007D58A2" w:rsidP="007D58A2">
      <w:pPr>
        <w:widowControl w:val="0"/>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МТУ Ростехнадзора осуществляет контроль за соблюдением юридическими лицами, индивидуальными предпринимателями в процессе осуществления деятельности по эксплуатации, капитальному ремонту, консервации и ликвидации гидроте</w:t>
      </w:r>
      <w:r>
        <w:rPr>
          <w:rFonts w:ascii="Times New Roman" w:eastAsia="Times New Roman" w:hAnsi="Times New Roman" w:cs="Times New Roman"/>
          <w:spacing w:val="-6"/>
          <w:sz w:val="28"/>
          <w:szCs w:val="28"/>
          <w:lang w:eastAsia="ru-RU"/>
        </w:rPr>
        <w:t>хнических сооружений требований</w:t>
      </w:r>
      <w:r w:rsidRPr="007D58A2">
        <w:rPr>
          <w:rFonts w:ascii="Times New Roman" w:eastAsia="Times New Roman" w:hAnsi="Times New Roman" w:cs="Times New Roman"/>
          <w:spacing w:val="-6"/>
          <w:sz w:val="28"/>
          <w:szCs w:val="28"/>
          <w:lang w:eastAsia="ru-RU"/>
        </w:rPr>
        <w:t xml:space="preserve"> к обеспечению безопасности гидротехнических сооружений (за исключением судоходных и портовых гидротехнических сооружений).</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Под надзором МТУ Ростехнадзора находится 191 гидротехническое сооружение (далее – ГТС), из них 100 – бесхозяйных.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При осуществлении надзорной деятельности за </w:t>
      </w:r>
      <w:r w:rsidRPr="007D58A2">
        <w:rPr>
          <w:rFonts w:ascii="Times New Roman" w:eastAsia="Times New Roman" w:hAnsi="Times New Roman" w:cs="Times New Roman"/>
          <w:b/>
          <w:spacing w:val="-6"/>
          <w:sz w:val="28"/>
          <w:szCs w:val="28"/>
          <w:lang w:eastAsia="ru-RU"/>
        </w:rPr>
        <w:t>6 месяцев 2022 года</w:t>
      </w:r>
      <w:r w:rsidRPr="007D58A2">
        <w:rPr>
          <w:rFonts w:ascii="Times New Roman" w:eastAsia="Times New Roman" w:hAnsi="Times New Roman" w:cs="Times New Roman"/>
          <w:spacing w:val="-6"/>
          <w:sz w:val="28"/>
          <w:szCs w:val="28"/>
          <w:lang w:eastAsia="ru-RU"/>
        </w:rPr>
        <w:t xml:space="preserve">  проведено </w:t>
      </w:r>
      <w:r w:rsidRPr="007D58A2">
        <w:rPr>
          <w:rFonts w:ascii="Times New Roman" w:eastAsia="Times New Roman" w:hAnsi="Times New Roman" w:cs="Times New Roman"/>
          <w:b/>
          <w:spacing w:val="-6"/>
          <w:sz w:val="28"/>
          <w:szCs w:val="28"/>
          <w:lang w:eastAsia="ru-RU"/>
        </w:rPr>
        <w:t xml:space="preserve">53 </w:t>
      </w:r>
      <w:r w:rsidRPr="007D58A2">
        <w:rPr>
          <w:rFonts w:ascii="Times New Roman" w:eastAsia="Times New Roman" w:hAnsi="Times New Roman" w:cs="Times New Roman"/>
          <w:spacing w:val="-6"/>
          <w:sz w:val="28"/>
          <w:szCs w:val="28"/>
          <w:lang w:eastAsia="ru-RU"/>
        </w:rPr>
        <w:t xml:space="preserve">проверки при участии </w:t>
      </w:r>
      <w:r w:rsidRPr="007D58A2">
        <w:rPr>
          <w:rFonts w:ascii="Times New Roman" w:eastAsia="Times New Roman" w:hAnsi="Times New Roman" w:cs="Times New Roman"/>
          <w:b/>
          <w:spacing w:val="-6"/>
          <w:sz w:val="28"/>
          <w:szCs w:val="28"/>
          <w:lang w:eastAsia="ru-RU"/>
        </w:rPr>
        <w:t xml:space="preserve">2 инспекторов </w:t>
      </w:r>
      <w:r w:rsidRPr="007D58A2">
        <w:rPr>
          <w:rFonts w:ascii="Times New Roman" w:eastAsia="Times New Roman" w:hAnsi="Times New Roman" w:cs="Times New Roman"/>
          <w:spacing w:val="-6"/>
          <w:sz w:val="28"/>
          <w:szCs w:val="28"/>
          <w:lang w:eastAsia="ru-RU"/>
        </w:rPr>
        <w:t xml:space="preserve">(27 проверок на инспектора),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 xml:space="preserve">из них: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1 – проверка выполнения предписаний</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19 – по мотивированному обоснованию</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36 – регулярные обследования</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7 – участие в составе предпаводковых комиссий.</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В Департамент жилищно-коммунального хозяйства города Москвы направлены предложения для решения вопроса обеспечения безопасности ГТС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 xml:space="preserve">в период половодья и паводков гидротехнических сооружений, которые не имеют собственника, собственник которых неизвестен либо от права собственности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на которые собственник отказался.</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В целях предупреждения нарушений юридическими лицами обязательных требований, устранения причин, факторов и условий, способствующих нарушениям обязательных требований, поднадзорным организациям направлено 72 предостережения о недопустимости нарушения обязательных требований в области безопасности ГТС, в том числе:</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о необходимости разработки Региональной программы;</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об обязательном страховании гражданской ответственности владельца опасного объекта за причинение вреда в результате аварии на ГТС;</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об обеспечении соблюдений обязательных требований к обеспечению безопасности ГТС.</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На данный момент меры по ликвидации бесхозяйных ГТС, их капитального ремонта и консервации не требуются.</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Также, Департаментом жилищно-коммунального хозяйства города Москвы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с МТУ Ростехнадзора согласован план мероприятий по обеспечению безопасной эксплуатации бесхозяйных ГТС на 2021, 2022 и 2023 года. Вновь выявленные бесхозяйные ГТС отсутствуют.</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Ежеквартально проводится мониторинг бесхозяйных ГТС по постановке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 xml:space="preserve">ГТС на учет в качестве бесхозяйной недвижимой вещи и по оформлению прав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в собственность посредством запросов в Росреестр.</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В 2022 году МТУ Ростехнадзора принято участие в совещании по подведению итогов деятельности территориальной подсистемы предупреждения и ликвидации чрезвычайных ситуаций субъектов РФ в ЦФО за 2021 год и постановке задач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на 2022 год под руководством заместителя Министра РФ по делам гражданской обороны, чрезвычайным ситуациям и ликвидации последствий стихийных бедствий генерал-полковника внутренней службы И.П. Денисова и заместителя полномочного представителя Президента РФ в ЦФО С.В. Нештенко.</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МТУ Ростехнадзора осуществляется мониторинг исполнения мероприятий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по обеспечению безопасной эксплуатации гидротехнических сооружений в период половодья и паводков на основании еженедельных отчетов организаций.</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За отчетный период сообщений о подтоплениях и авариях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на гидротехнических сооружениях не поступало.</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В отчётном периоде МТУ Ростехнадзора проводилась работа по выполнению требований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гидротехнических сооружений, в том числе:</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направлено информационных писем – 49;</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проведено консультаций – 31.</w:t>
      </w:r>
    </w:p>
    <w:p w:rsidR="007D58A2" w:rsidRPr="007D58A2" w:rsidRDefault="007D58A2" w:rsidP="007D58A2">
      <w:pPr>
        <w:spacing w:after="0" w:line="312" w:lineRule="auto"/>
        <w:ind w:firstLine="709"/>
        <w:jc w:val="both"/>
        <w:rPr>
          <w:rFonts w:ascii="Times New Roman" w:eastAsia="Times New Roman" w:hAnsi="Times New Roman" w:cs="Times New Roman"/>
          <w:spacing w:val="-7"/>
          <w:sz w:val="28"/>
          <w:szCs w:val="28"/>
          <w:lang w:eastAsia="ru-RU"/>
        </w:rPr>
      </w:pPr>
      <w:r w:rsidRPr="007D58A2">
        <w:rPr>
          <w:rFonts w:ascii="Times New Roman" w:eastAsia="Times New Roman" w:hAnsi="Times New Roman" w:cs="Times New Roman"/>
          <w:b/>
          <w:spacing w:val="-7"/>
          <w:sz w:val="28"/>
          <w:szCs w:val="28"/>
          <w:lang w:eastAsia="ru-RU"/>
        </w:rPr>
        <w:t>Всего за 6 месяцев 2022 г.</w:t>
      </w:r>
      <w:r w:rsidRPr="007D58A2">
        <w:rPr>
          <w:rFonts w:ascii="Times New Roman" w:eastAsia="Times New Roman" w:hAnsi="Times New Roman" w:cs="Times New Roman"/>
          <w:spacing w:val="-7"/>
          <w:sz w:val="28"/>
          <w:szCs w:val="28"/>
          <w:lang w:eastAsia="ru-RU"/>
        </w:rPr>
        <w:t xml:space="preserve"> составлено </w:t>
      </w:r>
      <w:r w:rsidRPr="007D58A2">
        <w:rPr>
          <w:rFonts w:ascii="Times New Roman" w:eastAsia="Times New Roman" w:hAnsi="Times New Roman" w:cs="Times New Roman"/>
          <w:b/>
          <w:spacing w:val="-7"/>
          <w:sz w:val="28"/>
          <w:szCs w:val="28"/>
          <w:lang w:eastAsia="ru-RU"/>
        </w:rPr>
        <w:t>319 протоколов</w:t>
      </w:r>
      <w:r w:rsidRPr="007D58A2">
        <w:rPr>
          <w:rFonts w:ascii="Times New Roman" w:eastAsia="Times New Roman" w:hAnsi="Times New Roman" w:cs="Times New Roman"/>
          <w:spacing w:val="-7"/>
          <w:sz w:val="28"/>
          <w:szCs w:val="28"/>
          <w:lang w:eastAsia="ru-RU"/>
        </w:rPr>
        <w:t xml:space="preserve">, рассмотрено </w:t>
      </w:r>
      <w:r>
        <w:rPr>
          <w:rFonts w:ascii="Times New Roman" w:eastAsia="Times New Roman" w:hAnsi="Times New Roman" w:cs="Times New Roman"/>
          <w:spacing w:val="-7"/>
          <w:sz w:val="28"/>
          <w:szCs w:val="28"/>
          <w:lang w:eastAsia="ru-RU"/>
        </w:rPr>
        <w:br/>
      </w:r>
      <w:r w:rsidRPr="007D58A2">
        <w:rPr>
          <w:rFonts w:ascii="Times New Roman" w:eastAsia="Times New Roman" w:hAnsi="Times New Roman" w:cs="Times New Roman"/>
          <w:spacing w:val="-7"/>
          <w:sz w:val="28"/>
          <w:szCs w:val="28"/>
          <w:lang w:eastAsia="ru-RU"/>
        </w:rPr>
        <w:t>в отделе – 275, а также:</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44 дела направлены в суды</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вынесено 63 предупреждения организациям малого и среднего бизнеса</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вынесено 63 представления по составленным протоколам</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вынесено 379 предостережений о недопустимости нарушения обязательных требований юридическим лицам.</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Наложено 194 административных наказания на 2494 тыс.руб., оплачено – 2696 тыс.руб. с учётом штрафов 2021 года.</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По данным </w:t>
      </w:r>
      <w:r w:rsidRPr="007D58A2">
        <w:rPr>
          <w:rFonts w:ascii="Times New Roman" w:eastAsia="Times New Roman" w:hAnsi="Times New Roman" w:cs="Times New Roman"/>
          <w:b/>
          <w:spacing w:val="-6"/>
          <w:sz w:val="28"/>
          <w:szCs w:val="28"/>
          <w:lang w:eastAsia="ru-RU"/>
        </w:rPr>
        <w:t xml:space="preserve">Единого портала тестирования </w:t>
      </w:r>
      <w:r w:rsidRPr="007D58A2">
        <w:rPr>
          <w:rFonts w:ascii="Times New Roman" w:eastAsia="Times New Roman" w:hAnsi="Times New Roman" w:cs="Times New Roman"/>
          <w:spacing w:val="-6"/>
          <w:sz w:val="28"/>
          <w:szCs w:val="28"/>
          <w:lang w:eastAsia="ru-RU"/>
        </w:rPr>
        <w:t xml:space="preserve">о проверке знаний в области энергетического надзора за 6 месяцев 2022 года: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К проверке запланировано 38382 чел.</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Тестирование проходили 26342 чел., из них: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положительно 22486 чел.,  </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отрицательно 3856 чел.</w:t>
      </w:r>
    </w:p>
    <w:p w:rsidR="007D58A2" w:rsidRPr="007D58A2" w:rsidRDefault="007D58A2" w:rsidP="007D58A2">
      <w:pPr>
        <w:spacing w:after="0" w:line="312" w:lineRule="auto"/>
        <w:ind w:firstLine="709"/>
        <w:jc w:val="both"/>
        <w:rPr>
          <w:rFonts w:ascii="Times New Roman" w:eastAsia="Times New Roman" w:hAnsi="Times New Roman" w:cs="Times New Roman"/>
          <w:spacing w:val="-6"/>
          <w:sz w:val="28"/>
          <w:szCs w:val="28"/>
          <w:lang w:eastAsia="ru-RU"/>
        </w:rPr>
      </w:pPr>
      <w:r w:rsidRPr="007D58A2">
        <w:rPr>
          <w:rFonts w:ascii="Times New Roman" w:eastAsia="Times New Roman" w:hAnsi="Times New Roman" w:cs="Times New Roman"/>
          <w:spacing w:val="-6"/>
          <w:sz w:val="28"/>
          <w:szCs w:val="28"/>
          <w:lang w:eastAsia="ru-RU"/>
        </w:rPr>
        <w:t xml:space="preserve">Еженедельно создается комиссия из заместителя начальника отдела и двух государственных инспекторов, которые участвуют в проведении тестирования </w:t>
      </w:r>
      <w:r>
        <w:rPr>
          <w:rFonts w:ascii="Times New Roman" w:eastAsia="Times New Roman" w:hAnsi="Times New Roman" w:cs="Times New Roman"/>
          <w:spacing w:val="-6"/>
          <w:sz w:val="28"/>
          <w:szCs w:val="28"/>
          <w:lang w:eastAsia="ru-RU"/>
        </w:rPr>
        <w:br/>
      </w:r>
      <w:r w:rsidRPr="007D58A2">
        <w:rPr>
          <w:rFonts w:ascii="Times New Roman" w:eastAsia="Times New Roman" w:hAnsi="Times New Roman" w:cs="Times New Roman"/>
          <w:spacing w:val="-6"/>
          <w:sz w:val="28"/>
          <w:szCs w:val="28"/>
          <w:lang w:eastAsia="ru-RU"/>
        </w:rPr>
        <w:t>на 18 компьютерах.</w:t>
      </w:r>
    </w:p>
    <w:p w:rsidR="00224017" w:rsidRDefault="00224017" w:rsidP="00224017">
      <w:pPr>
        <w:spacing w:after="0" w:line="288" w:lineRule="auto"/>
        <w:ind w:firstLine="709"/>
        <w:jc w:val="both"/>
        <w:rPr>
          <w:rFonts w:ascii="Times New Roman" w:eastAsia="Times New Roman" w:hAnsi="Times New Roman" w:cs="Times New Roman"/>
          <w:color w:val="FF0000"/>
          <w:sz w:val="28"/>
          <w:szCs w:val="24"/>
          <w:lang w:eastAsia="ru-RU"/>
        </w:rPr>
      </w:pPr>
    </w:p>
    <w:p w:rsidR="00224017" w:rsidRDefault="00FE1B38" w:rsidP="00FE1B38">
      <w:pPr>
        <w:spacing w:after="0" w:line="240" w:lineRule="auto"/>
        <w:jc w:val="center"/>
        <w:rPr>
          <w:rFonts w:ascii="Times New Roman" w:eastAsia="Times New Roman" w:hAnsi="Times New Roman" w:cs="Times New Roman"/>
          <w:b/>
          <w:sz w:val="28"/>
          <w:szCs w:val="24"/>
          <w:lang w:eastAsia="ru-RU"/>
        </w:rPr>
      </w:pPr>
      <w:r w:rsidRPr="00FE1B38">
        <w:rPr>
          <w:rFonts w:ascii="Times New Roman" w:eastAsia="Times New Roman" w:hAnsi="Times New Roman" w:cs="Times New Roman"/>
          <w:b/>
          <w:sz w:val="28"/>
          <w:szCs w:val="24"/>
          <w:lang w:eastAsia="ru-RU"/>
        </w:rPr>
        <w:t>Анализ результатов контрольно-надзорной деятельности отдела по надзору за объектами газораспределения, газопотребления и котлонадзора за 6 месяцев 2022 года</w:t>
      </w:r>
    </w:p>
    <w:p w:rsidR="00FE1B38" w:rsidRPr="00224017" w:rsidRDefault="00FE1B38" w:rsidP="00FE1B38">
      <w:pPr>
        <w:spacing w:after="0" w:line="240" w:lineRule="auto"/>
        <w:jc w:val="center"/>
        <w:rPr>
          <w:rFonts w:ascii="Times New Roman" w:eastAsia="Times New Roman" w:hAnsi="Times New Roman" w:cs="Times New Roman"/>
          <w:sz w:val="28"/>
          <w:szCs w:val="24"/>
          <w:lang w:eastAsia="ru-RU"/>
        </w:rPr>
      </w:pP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Настоящий доклад подготовлен в соответствии с Планом-графиком проведения ежеквартальных публичных обсуждений результатов правоприменительной практики Межрегионального технологического управления </w:t>
      </w:r>
      <w:r w:rsidRPr="00FE1B38">
        <w:rPr>
          <w:rFonts w:ascii="Times New Roman" w:eastAsia="Times New Roman" w:hAnsi="Times New Roman" w:cs="Times New Roman"/>
          <w:spacing w:val="-6"/>
          <w:sz w:val="28"/>
          <w:szCs w:val="24"/>
          <w:lang w:eastAsia="ru-RU"/>
        </w:rPr>
        <w:lastRenderedPageBreak/>
        <w:t xml:space="preserve">Федеральной службы по экологическому, технологическому и атомному надзору </w:t>
      </w:r>
      <w:r w:rsidR="007D58A2">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в 2022 году.</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Цель мероприятия – доведение до сведения подконтрольных</w:t>
      </w:r>
      <w:r w:rsidR="00FE1B38">
        <w:rPr>
          <w:rFonts w:ascii="Times New Roman" w:eastAsia="Times New Roman" w:hAnsi="Times New Roman" w:cs="Times New Roman"/>
          <w:spacing w:val="-6"/>
          <w:sz w:val="28"/>
          <w:szCs w:val="24"/>
          <w:lang w:eastAsia="ru-RU"/>
        </w:rPr>
        <w:t xml:space="preserve"> </w:t>
      </w:r>
      <w:r w:rsidR="007D58A2">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 xml:space="preserve">МТУ Ростехнадзора организаций информации о недопустимых действиях в рамках эксплуатации опасных производственных объектов и последствиях нарушений требований промышленной безопасности, а также о санкциях, применяемых </w:t>
      </w:r>
      <w:r w:rsidR="007D58A2">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к нарушителям.</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w:t>
      </w:r>
      <w:r w:rsidR="007D58A2">
        <w:rPr>
          <w:rFonts w:ascii="Times New Roman" w:eastAsia="Times New Roman" w:hAnsi="Times New Roman" w:cs="Times New Roman"/>
          <w:spacing w:val="-6"/>
          <w:sz w:val="28"/>
          <w:szCs w:val="24"/>
          <w:lang w:eastAsia="ru-RU"/>
        </w:rPr>
        <w:t xml:space="preserve">ости при эксплуатации опасных </w:t>
      </w:r>
      <w:r w:rsidRPr="00FE1B38">
        <w:rPr>
          <w:rFonts w:ascii="Times New Roman" w:eastAsia="Times New Roman" w:hAnsi="Times New Roman" w:cs="Times New Roman"/>
          <w:spacing w:val="-6"/>
          <w:sz w:val="28"/>
          <w:szCs w:val="24"/>
          <w:lang w:eastAsia="ru-RU"/>
        </w:rPr>
        <w:t>производственных объектов, а также защита жизни и здоровья работников таких объектов.</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Важным показателем осуществления надзорной деятельности является уровень аварийности и травматизма в поднадзорных организациях.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За отчетный период 2022 года аварий и несчастных случаев на опасных производственных объектах газопотребления, газораспределения и котлонадзора </w:t>
      </w:r>
      <w:r w:rsidR="007D58A2">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не зарегистрировано.</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Произошло 4 инцидента на опасных производственных объектах </w:t>
      </w:r>
      <w:r w:rsidR="007D58A2">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 xml:space="preserve">АО «МОСГАЗ» и ПАО «МОЭК». По результатам расследования инцидентов </w:t>
      </w:r>
      <w:r w:rsidR="00FE1B38">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 xml:space="preserve">к административной ответственности привлечено 4 лица на общую </w:t>
      </w:r>
      <w:r w:rsidR="007D58A2">
        <w:rPr>
          <w:rFonts w:ascii="Times New Roman" w:eastAsia="Times New Roman" w:hAnsi="Times New Roman" w:cs="Times New Roman"/>
          <w:spacing w:val="-6"/>
          <w:sz w:val="28"/>
          <w:szCs w:val="24"/>
          <w:lang w:eastAsia="ru-RU"/>
        </w:rPr>
        <w:br/>
      </w:r>
      <w:bookmarkStart w:id="0" w:name="_GoBack"/>
      <w:bookmarkEnd w:id="0"/>
      <w:r w:rsidRPr="00FE1B38">
        <w:rPr>
          <w:rFonts w:ascii="Times New Roman" w:eastAsia="Times New Roman" w:hAnsi="Times New Roman" w:cs="Times New Roman"/>
          <w:spacing w:val="-6"/>
          <w:sz w:val="28"/>
          <w:szCs w:val="24"/>
          <w:lang w:eastAsia="ru-RU"/>
        </w:rPr>
        <w:t xml:space="preserve">сумму 26 000 руб. (статья 9.10 Кодекса Российской Федерации об административных правонарушениях). </w:t>
      </w:r>
    </w:p>
    <w:p w:rsidR="00224017" w:rsidRPr="00F22D7B" w:rsidRDefault="00224017" w:rsidP="00FE1B38">
      <w:pPr>
        <w:spacing w:after="0" w:line="312" w:lineRule="auto"/>
        <w:ind w:firstLine="709"/>
        <w:jc w:val="both"/>
        <w:rPr>
          <w:rFonts w:ascii="Times New Roman" w:eastAsia="Times New Roman" w:hAnsi="Times New Roman" w:cs="Times New Roman"/>
          <w:b/>
          <w:spacing w:val="-6"/>
          <w:sz w:val="28"/>
          <w:szCs w:val="24"/>
          <w:lang w:eastAsia="ru-RU"/>
        </w:rPr>
      </w:pPr>
      <w:r w:rsidRPr="00F22D7B">
        <w:rPr>
          <w:rFonts w:ascii="Times New Roman" w:eastAsia="Times New Roman" w:hAnsi="Times New Roman" w:cs="Times New Roman"/>
          <w:b/>
          <w:spacing w:val="-6"/>
          <w:sz w:val="28"/>
          <w:szCs w:val="24"/>
          <w:lang w:eastAsia="ru-RU"/>
        </w:rPr>
        <w:t>Основные показатели контрольно-надзорной деятельности</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Отдел по надзору за объектами газ</w:t>
      </w:r>
      <w:r w:rsidR="00F22D7B">
        <w:rPr>
          <w:rFonts w:ascii="Times New Roman" w:eastAsia="Times New Roman" w:hAnsi="Times New Roman" w:cs="Times New Roman"/>
          <w:spacing w:val="-6"/>
          <w:sz w:val="28"/>
          <w:szCs w:val="24"/>
          <w:lang w:eastAsia="ru-RU"/>
        </w:rPr>
        <w:t>ораспределения, газопотребления</w:t>
      </w:r>
      <w:r w:rsidRPr="00FE1B38">
        <w:rPr>
          <w:rFonts w:ascii="Times New Roman" w:eastAsia="Times New Roman" w:hAnsi="Times New Roman" w:cs="Times New Roman"/>
          <w:spacing w:val="-6"/>
          <w:sz w:val="28"/>
          <w:szCs w:val="24"/>
          <w:lang w:eastAsia="ru-RU"/>
        </w:rPr>
        <w:t xml:space="preserve">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и котлонадзора осуществляет надзор за соблюдением требований промышленной безопасности организациями, эксплуатирующими объекты газораспределения, газопотребления и котлонадзора (1534 организации) на 2564 опасных производственных объектах.</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В рамках контрольно-надзорной деятельности на опасных производственных объектах под надзором по направлению котлонадзора:</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28838 технических устройств;</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1847 паровых и водогрейных котлов;</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6810 сосудов, работающих под давлением;</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20181 трубопроводов пара и горячей воды;</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34 газонаполнительных станций;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lastRenderedPageBreak/>
        <w:t>28 испытательных пунктов баллонов, имеющих клейма с шифрами для клеймения баллонов.</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По направлению газового надзора:</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10218 км наружных газопроводов, из них 6297 км подземных газопроводов;</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13970 технических устройств;</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2782 ГРП (ГРУ), ШРП;</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1597 сетей газопотребления природного газа и СУГ;</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31 АГЗС;</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44 объектов хранения сжиженных углеводородных газов (СУГ);</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29 сетей газопотребления теплоснабжающих организаций;</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4 газонаполнительных станций.</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За 6 месяцев 2022 года Отделом проведено 53 проверки, в том числе:</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- 15 плановых проверок соблюдения требований промышленной безопасности,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- 13 внеплановых оценок в отношении соискателей лицензии и лицензиатов, представивших заявление о получении (переоформлении) лицензии, по итогам которых соискателям предоставлено 4 лицензии, в 2 случаях отказано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в предоставлении лицензии, лицензиатам переоформлено – 4 лицензии, в 3 случаях отказано в переоформлении;</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- 21 проверка выполнения ранее выданных предписания;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- 2 проверки по обращениям граждан и организаций;</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- 2 проверки в рамках постоянного надзора.</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По результатам проверок выявлено 563 нарушения, к административной ответственности привлечено 127 лиц, из них к административной ответственности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 xml:space="preserve">в виде штрафа привлечено 107 лиц, на общую </w:t>
      </w:r>
      <w:r w:rsidR="00F8408A" w:rsidRPr="00FE1B38">
        <w:rPr>
          <w:rFonts w:ascii="Times New Roman" w:eastAsia="Times New Roman" w:hAnsi="Times New Roman" w:cs="Times New Roman"/>
          <w:spacing w:val="-6"/>
          <w:sz w:val="28"/>
          <w:szCs w:val="24"/>
          <w:lang w:eastAsia="ru-RU"/>
        </w:rPr>
        <w:t>сумму 11</w:t>
      </w:r>
      <w:r w:rsidRPr="00FE1B38">
        <w:rPr>
          <w:rFonts w:ascii="Times New Roman" w:eastAsia="Times New Roman" w:hAnsi="Times New Roman" w:cs="Times New Roman"/>
          <w:spacing w:val="-6"/>
          <w:sz w:val="28"/>
          <w:szCs w:val="24"/>
          <w:lang w:eastAsia="ru-RU"/>
        </w:rPr>
        <w:t xml:space="preserve"> 640 000 руб., из них:</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40 юридических лиц на общую сумму 10 050 000 руб.,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67 должностных лиц на общую сумму 1 590 000 руб.,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составлено 8 протоколов о временном запрете деятельности.</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Сумма взысканных штрафов за 6 месяцев 2022 года составила 12 142 000 руб.</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По фактам невыполнения в установленный срок или ненадлежащее выполнение законного предписания приняты меры административного воздействия в виде административных штрафов по части 11 статьи 19.5 Кодекса Российской Федерации об административных правонарушениях в отношении 10 юридических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и 24 должностных лиц на общую сумму 4 585 000 руб.</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lastRenderedPageBreak/>
        <w:t>За нарушение правил ограничения подачи (поставки) и отбора газа вынесено 5 постановлений на сумму 425 000 руб. (часть 7 статьи 9.22 Кодекса Российской Федерации об административных правонарушениях).</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За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 к административной ответственности привлечено 3 лица на общую сумму 615</w:t>
      </w:r>
      <w:r w:rsidR="00F22D7B">
        <w:rPr>
          <w:rFonts w:ascii="Times New Roman" w:eastAsia="Times New Roman" w:hAnsi="Times New Roman" w:cs="Times New Roman"/>
          <w:spacing w:val="-6"/>
          <w:sz w:val="28"/>
          <w:szCs w:val="24"/>
          <w:lang w:eastAsia="ru-RU"/>
        </w:rPr>
        <w:t> 000</w:t>
      </w:r>
      <w:r w:rsidRPr="00FE1B38">
        <w:rPr>
          <w:rFonts w:ascii="Times New Roman" w:eastAsia="Times New Roman" w:hAnsi="Times New Roman" w:cs="Times New Roman"/>
          <w:spacing w:val="-6"/>
          <w:sz w:val="28"/>
          <w:szCs w:val="24"/>
          <w:lang w:eastAsia="ru-RU"/>
        </w:rPr>
        <w:t xml:space="preserve"> руб. (статья 9.19 Кодекса Российской Федерации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 xml:space="preserve">об административных правонарушениях).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В отношении 12 юридических и должностных лиц организаций, относящихся к субъектам малого и среднего предпринимательства за впервые совершенное административное правонарушение в отсутствие причинения вреда или угрозы причинения вреда жизни и здоровью людей, угрозы чрезвычайных ситуаций природного и техногенного характера, а также в отсутствие имущественного ущерба в соответствии со статьями 3.4., 4.1.1. Кодекса Российской Федерации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 xml:space="preserve">об административных правонарушениях административный штраф заменен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на предупреждение.</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Выдано 35 предостережений о недопустимости нарушения обязательных требований промышленной безопасности, вынесено 16 представлений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об устранении причин и условий, способствовавших совершению административных правонарушений.</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В установленном порядке рассмотрено 41 обращение граждан и организаций. Основными причинами обращений явились вопросы нарушения требований промышленной безопасности при эксплуатации технических устройств, здании, строений и сооружений, а также разъяснения действующего законодательства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в области промышленной безопасности и лицензирования.</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В Отделе осуществлялся контроль за сроками предоставления предприятиями сведений об организации производственного контроля за соблюдением требований промышленной безопасности, а также за их полнотой; сведения предоставлялись как в электронном виде, так и на бумажном носителе.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Также, Отделом предоставляется в Ростехнадзор для размещения на сайте информации о выданных (присвоенных) шифрах клейм организациям для клеймения баллонов по результатам технического освидетельствования.</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В судах различных инстанций находится на обжаловании 9 постановлений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 xml:space="preserve">об административном правонарушении на общую сумму 1 505 000 руб.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В целях профилактических мероприятий постоянно ведется работа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по разъяснению неоднозначных или неясных, а также новых обязательных требований законодательства в области промышленной безопасности.</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К основным нарушениям, выявляемым при проверках объектов газораспределения, газопотребления и котлонадзора относятся:</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эксплуатация опасных производственных объектов без получения (переоформления) соответствующей лицензии;</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 неудовлетворительная организация производственного контроля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газораспределения,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газопотребления и котлонадзора в исправном и безопасном состоянии; </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 не предоставление информации о технических устройствах, применяемых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на опасном производственном объекте, в составе сведений, характеризующих объект, при его регистрации в государственном реестре опасных производственных объектов;</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допуск к работе неквалифицированного персонала, не прошедшего обучение и стажировку, назначение ответственных лиц, не прошедших аттестацию;</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применение на опасном производственном объекте технических устройств, не оборудованных автоматикой безопасности, предохранительными устройствами и технологическими защитами в соответствии с требованиями НТД в области промышленной безопасности;</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отсутствие у эксплуатирующей организации документов, подтверждающих наличие опасного производственного объекта на правах собственности, хозяйственного ведения, оперативного управления либо других законных основаниях (договор аренды и т.д.);</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нарушение сроков (периодичности) проведения технических освидетельствований, технического диагностирования оборудования;</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несоблюдение требований к квалификации персонала, осуществляющего работы по использованию и содержанию опасных объектов;</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нарушение требований при организации и проведении газоопасных работ;</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отсутствие или несоответствие установленным требованиям должностных инструкций для ответственных лиц и специалистов, а также производственных инструкций для обслуживающего персонала;</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 ввод в эксплуатацию технических устройств с нарушением требований федеральных норм и правил в области промышленной безопасности, а также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не соответствующего требованиям технических регламентов и статье 7 Федерального закона от 21 июля 1997 г. № 116-ФЗ «О промышленной безопасности опасных производственных объектов»;</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 эксплуатация зданий, сооружений и технических устройств, применяемых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на объектах, за пределами расчетного срока службы;</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эксплуатация опасных объектов при отсутствии паспорта на технические устройства и руководств по эксплуатации изготовителя.</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Вновь принятые нормативно-правовые акты в области газоснабжения:</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 xml:space="preserve">С 1 июня 2022 года введен в действие в качестве национального стандарта Российской Федерации ГОСТ 34741-2021 Системы газораспределительные. Требования к эксплуатации сетей газораспределения природного газа. Настоящий стандарт распространяется на распределительные газопроводы и газопроводы вводы давлением до 1, 2 МПа включительно, </w:t>
      </w:r>
      <w:r w:rsidR="00F8408A" w:rsidRPr="00FE1B38">
        <w:rPr>
          <w:rFonts w:ascii="Times New Roman" w:eastAsia="Times New Roman" w:hAnsi="Times New Roman" w:cs="Times New Roman"/>
          <w:spacing w:val="-6"/>
          <w:sz w:val="28"/>
          <w:szCs w:val="24"/>
          <w:lang w:eastAsia="ru-RU"/>
        </w:rPr>
        <w:t>противокоррозионную</w:t>
      </w:r>
      <w:r w:rsidRPr="00FE1B38">
        <w:rPr>
          <w:rFonts w:ascii="Times New Roman" w:eastAsia="Times New Roman" w:hAnsi="Times New Roman" w:cs="Times New Roman"/>
          <w:spacing w:val="-6"/>
          <w:sz w:val="28"/>
          <w:szCs w:val="24"/>
          <w:lang w:eastAsia="ru-RU"/>
        </w:rPr>
        <w:t xml:space="preserve"> защиту стальных подземных газопроводов, </w:t>
      </w:r>
      <w:r w:rsidR="00F8408A" w:rsidRPr="00FE1B38">
        <w:rPr>
          <w:rFonts w:ascii="Times New Roman" w:eastAsia="Times New Roman" w:hAnsi="Times New Roman" w:cs="Times New Roman"/>
          <w:spacing w:val="-6"/>
          <w:sz w:val="28"/>
          <w:szCs w:val="24"/>
          <w:lang w:eastAsia="ru-RU"/>
        </w:rPr>
        <w:t>технические устройства и сооружения,</w:t>
      </w:r>
      <w:r w:rsidRPr="00FE1B38">
        <w:rPr>
          <w:rFonts w:ascii="Times New Roman" w:eastAsia="Times New Roman" w:hAnsi="Times New Roman" w:cs="Times New Roman"/>
          <w:spacing w:val="-6"/>
          <w:sz w:val="28"/>
          <w:szCs w:val="24"/>
          <w:lang w:eastAsia="ru-RU"/>
        </w:rPr>
        <w:t xml:space="preserve"> установленные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на газопроводах, и устанавливает общие требования к эксплуатации сетей газораспределения, а также к составу и оформлению эксплуатационной документации.</w:t>
      </w:r>
    </w:p>
    <w:p w:rsidR="00224017" w:rsidRPr="00FE1B38" w:rsidRDefault="00224017" w:rsidP="00FE1B38">
      <w:pPr>
        <w:spacing w:after="0" w:line="312" w:lineRule="auto"/>
        <w:ind w:firstLine="709"/>
        <w:jc w:val="both"/>
        <w:rPr>
          <w:rFonts w:ascii="Times New Roman" w:eastAsia="Times New Roman" w:hAnsi="Times New Roman" w:cs="Times New Roman"/>
          <w:spacing w:val="-6"/>
          <w:sz w:val="28"/>
          <w:szCs w:val="24"/>
          <w:lang w:eastAsia="ru-RU"/>
        </w:rPr>
      </w:pPr>
      <w:r w:rsidRPr="00FE1B38">
        <w:rPr>
          <w:rFonts w:ascii="Times New Roman" w:eastAsia="Times New Roman" w:hAnsi="Times New Roman" w:cs="Times New Roman"/>
          <w:spacing w:val="-6"/>
          <w:sz w:val="28"/>
          <w:szCs w:val="24"/>
          <w:lang w:eastAsia="ru-RU"/>
        </w:rPr>
        <w:t>Федеральным законом от 11</w:t>
      </w:r>
      <w:r w:rsidR="00F22D7B">
        <w:rPr>
          <w:rFonts w:ascii="Times New Roman" w:eastAsia="Times New Roman" w:hAnsi="Times New Roman" w:cs="Times New Roman"/>
          <w:spacing w:val="-6"/>
          <w:sz w:val="28"/>
          <w:szCs w:val="24"/>
          <w:lang w:eastAsia="ru-RU"/>
        </w:rPr>
        <w:t xml:space="preserve"> июня </w:t>
      </w:r>
      <w:r w:rsidRPr="00FE1B38">
        <w:rPr>
          <w:rFonts w:ascii="Times New Roman" w:eastAsia="Times New Roman" w:hAnsi="Times New Roman" w:cs="Times New Roman"/>
          <w:spacing w:val="-6"/>
          <w:sz w:val="28"/>
          <w:szCs w:val="24"/>
          <w:lang w:eastAsia="ru-RU"/>
        </w:rPr>
        <w:t>2021</w:t>
      </w:r>
      <w:r w:rsidR="00F22D7B">
        <w:rPr>
          <w:rFonts w:ascii="Times New Roman" w:eastAsia="Times New Roman" w:hAnsi="Times New Roman" w:cs="Times New Roman"/>
          <w:spacing w:val="-6"/>
          <w:sz w:val="28"/>
          <w:szCs w:val="24"/>
          <w:lang w:eastAsia="ru-RU"/>
        </w:rPr>
        <w:t xml:space="preserve"> г.</w:t>
      </w:r>
      <w:r w:rsidRPr="00FE1B38">
        <w:rPr>
          <w:rFonts w:ascii="Times New Roman" w:eastAsia="Times New Roman" w:hAnsi="Times New Roman" w:cs="Times New Roman"/>
          <w:spacing w:val="-6"/>
          <w:sz w:val="28"/>
          <w:szCs w:val="24"/>
          <w:lang w:eastAsia="ru-RU"/>
        </w:rPr>
        <w:t xml:space="preserve"> № 184-ФЗ «О внесении изменений </w:t>
      </w:r>
      <w:r w:rsidR="00F22D7B">
        <w:rPr>
          <w:rFonts w:ascii="Times New Roman" w:eastAsia="Times New Roman" w:hAnsi="Times New Roman" w:cs="Times New Roman"/>
          <w:spacing w:val="-6"/>
          <w:sz w:val="28"/>
          <w:szCs w:val="24"/>
          <w:lang w:eastAsia="ru-RU"/>
        </w:rPr>
        <w:br/>
      </w:r>
      <w:r w:rsidRPr="00FE1B38">
        <w:rPr>
          <w:rFonts w:ascii="Times New Roman" w:eastAsia="Times New Roman" w:hAnsi="Times New Roman" w:cs="Times New Roman"/>
          <w:spacing w:val="-6"/>
          <w:sz w:val="28"/>
          <w:szCs w:val="24"/>
          <w:lang w:eastAsia="ru-RU"/>
        </w:rPr>
        <w:t>в федеральный закон «О газоснабжении в Российской Федерации» для заявителя на проведение газификации, устанавливается возможность подключения (технологического присоединения) к магистральным газопроводам только при условии подтверждения газораспределительной организацией отсутствие технической возможности обеспечения поставки газа заявителю в необходимом объеме с требуемым давлением по газораспределительным сетям принадлежащим газораспределительной организации.</w:t>
      </w:r>
    </w:p>
    <w:p w:rsid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p>
    <w:p w:rsidR="00224017" w:rsidRPr="00224017" w:rsidRDefault="00224017" w:rsidP="00224017">
      <w:pPr>
        <w:spacing w:after="0" w:line="288" w:lineRule="auto"/>
        <w:ind w:firstLine="709"/>
        <w:jc w:val="center"/>
        <w:rPr>
          <w:rFonts w:ascii="Times New Roman" w:eastAsia="Times New Roman" w:hAnsi="Times New Roman" w:cs="Times New Roman"/>
          <w:b/>
          <w:sz w:val="28"/>
          <w:szCs w:val="24"/>
          <w:lang w:eastAsia="ru-RU"/>
        </w:rPr>
      </w:pPr>
      <w:r w:rsidRPr="00224017">
        <w:rPr>
          <w:rFonts w:ascii="Times New Roman" w:eastAsia="Times New Roman" w:hAnsi="Times New Roman" w:cs="Times New Roman"/>
          <w:b/>
          <w:sz w:val="28"/>
          <w:szCs w:val="24"/>
          <w:lang w:eastAsia="ru-RU"/>
        </w:rPr>
        <w:t xml:space="preserve">Анализ правоприменительной практики в МТУ Ростехнадзора </w:t>
      </w:r>
      <w:r>
        <w:rPr>
          <w:rFonts w:ascii="Times New Roman" w:eastAsia="Times New Roman" w:hAnsi="Times New Roman" w:cs="Times New Roman"/>
          <w:b/>
          <w:sz w:val="28"/>
          <w:szCs w:val="24"/>
          <w:lang w:eastAsia="ru-RU"/>
        </w:rPr>
        <w:br/>
      </w:r>
      <w:r w:rsidRPr="00224017">
        <w:rPr>
          <w:rFonts w:ascii="Times New Roman" w:eastAsia="Times New Roman" w:hAnsi="Times New Roman" w:cs="Times New Roman"/>
          <w:b/>
          <w:sz w:val="28"/>
          <w:szCs w:val="24"/>
          <w:lang w:eastAsia="ru-RU"/>
        </w:rPr>
        <w:t>за 6 месяцев 2022 года при осуществлении</w:t>
      </w:r>
      <w:r w:rsidRPr="00224017">
        <w:rPr>
          <w:rFonts w:ascii="Times New Roman" w:eastAsia="Times New Roman" w:hAnsi="Times New Roman" w:cs="Times New Roman"/>
          <w:sz w:val="28"/>
          <w:szCs w:val="24"/>
          <w:lang w:eastAsia="ru-RU"/>
        </w:rPr>
        <w:t xml:space="preserve"> </w:t>
      </w:r>
      <w:r w:rsidRPr="00224017">
        <w:rPr>
          <w:rFonts w:ascii="Times New Roman" w:eastAsia="Times New Roman" w:hAnsi="Times New Roman" w:cs="Times New Roman"/>
          <w:b/>
          <w:sz w:val="28"/>
          <w:szCs w:val="24"/>
          <w:lang w:eastAsia="ru-RU"/>
        </w:rPr>
        <w:t>контрольно-надзорной деятельности отдела горного, нефтехимического и общепромышленного надзора</w:t>
      </w:r>
    </w:p>
    <w:p w:rsidR="00224017" w:rsidRDefault="00224017" w:rsidP="00224017">
      <w:pPr>
        <w:spacing w:after="0" w:line="288" w:lineRule="auto"/>
        <w:ind w:firstLine="709"/>
        <w:jc w:val="both"/>
        <w:rPr>
          <w:rFonts w:ascii="Times New Roman" w:eastAsia="Times New Roman" w:hAnsi="Times New Roman" w:cs="Times New Roman"/>
          <w:b/>
          <w:sz w:val="28"/>
          <w:szCs w:val="24"/>
          <w:lang w:eastAsia="ru-RU"/>
        </w:rPr>
      </w:pPr>
    </w:p>
    <w:p w:rsidR="00224017" w:rsidRPr="00224017" w:rsidRDefault="00224017" w:rsidP="00224017">
      <w:pPr>
        <w:spacing w:after="0" w:line="288" w:lineRule="auto"/>
        <w:ind w:firstLine="709"/>
        <w:jc w:val="both"/>
        <w:rPr>
          <w:rFonts w:ascii="Times New Roman" w:eastAsia="Times New Roman" w:hAnsi="Times New Roman" w:cs="Times New Roman"/>
          <w:b/>
          <w:sz w:val="28"/>
          <w:szCs w:val="24"/>
          <w:lang w:eastAsia="ru-RU"/>
        </w:rPr>
      </w:pPr>
      <w:r w:rsidRPr="00224017">
        <w:rPr>
          <w:rFonts w:ascii="Times New Roman" w:eastAsia="Times New Roman" w:hAnsi="Times New Roman" w:cs="Times New Roman"/>
          <w:b/>
          <w:sz w:val="28"/>
          <w:szCs w:val="24"/>
          <w:lang w:eastAsia="ru-RU"/>
        </w:rPr>
        <w:t>Основные показатели при осуществлении</w:t>
      </w:r>
      <w:r w:rsidRPr="00224017">
        <w:rPr>
          <w:rFonts w:ascii="Times New Roman" w:eastAsia="Times New Roman" w:hAnsi="Times New Roman" w:cs="Times New Roman"/>
          <w:sz w:val="28"/>
          <w:szCs w:val="24"/>
          <w:lang w:eastAsia="ru-RU"/>
        </w:rPr>
        <w:t xml:space="preserve"> </w:t>
      </w:r>
      <w:r w:rsidRPr="00224017">
        <w:rPr>
          <w:rFonts w:ascii="Times New Roman" w:eastAsia="Times New Roman" w:hAnsi="Times New Roman" w:cs="Times New Roman"/>
          <w:b/>
          <w:sz w:val="28"/>
          <w:szCs w:val="24"/>
          <w:lang w:eastAsia="ru-RU"/>
        </w:rPr>
        <w:t xml:space="preserve">контрольно-надзорной деятельности </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Основной целью проверок, отнесенных к компетенции Ростехнадзора, является обеспечение промышленной безопасности при эксплуатации поднадзорных объектов и, как следствие, защита жизни и здоровья работников таких объектов.</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Важным показателем осуществления надзорной деятельности является </w:t>
      </w:r>
      <w:r w:rsidRPr="00224017">
        <w:rPr>
          <w:rFonts w:ascii="Times New Roman" w:eastAsia="Times New Roman" w:hAnsi="Times New Roman" w:cs="Times New Roman"/>
          <w:b/>
          <w:sz w:val="28"/>
          <w:szCs w:val="24"/>
          <w:lang w:eastAsia="ru-RU"/>
        </w:rPr>
        <w:t>уровень аварийности и производственного травматизма</w:t>
      </w:r>
      <w:r w:rsidRPr="00224017">
        <w:rPr>
          <w:rFonts w:ascii="Times New Roman" w:eastAsia="Times New Roman" w:hAnsi="Times New Roman" w:cs="Times New Roman"/>
          <w:sz w:val="28"/>
          <w:szCs w:val="24"/>
          <w:lang w:eastAsia="ru-RU"/>
        </w:rPr>
        <w:t xml:space="preserve"> в поднадзорных организациях. </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За отчетный период на поднадзорных опасных производственных объектах аварий, инцидентов, случаев производственного травматизма </w:t>
      </w:r>
      <w:r w:rsidRPr="00224017">
        <w:rPr>
          <w:rFonts w:ascii="Times New Roman" w:eastAsia="Times New Roman" w:hAnsi="Times New Roman" w:cs="Times New Roman"/>
          <w:sz w:val="28"/>
          <w:szCs w:val="24"/>
          <w:lang w:eastAsia="ru-RU"/>
        </w:rPr>
        <w:br/>
        <w:t xml:space="preserve">со смертельным исходом не зарегистрировано. </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Отдел горного, нефтехимического и общепромышленного надзора </w:t>
      </w:r>
      <w:r>
        <w:rPr>
          <w:rFonts w:ascii="Times New Roman" w:eastAsia="Times New Roman" w:hAnsi="Times New Roman" w:cs="Times New Roman"/>
          <w:sz w:val="28"/>
          <w:szCs w:val="24"/>
          <w:lang w:eastAsia="ru-RU"/>
        </w:rPr>
        <w:br/>
      </w:r>
      <w:r w:rsidRPr="00224017">
        <w:rPr>
          <w:rFonts w:ascii="Times New Roman" w:eastAsia="Times New Roman" w:hAnsi="Times New Roman" w:cs="Times New Roman"/>
          <w:sz w:val="28"/>
          <w:szCs w:val="24"/>
          <w:lang w:eastAsia="ru-RU"/>
        </w:rPr>
        <w:t>МТУ Ростехнадзора (далее - Отдел) осуществляет надзор за</w:t>
      </w:r>
      <w:r w:rsidRPr="00224017">
        <w:rPr>
          <w:rFonts w:ascii="Times New Roman" w:eastAsia="Times New Roman" w:hAnsi="Times New Roman" w:cs="Times New Roman"/>
          <w:b/>
          <w:sz w:val="28"/>
          <w:szCs w:val="24"/>
          <w:lang w:eastAsia="ru-RU"/>
        </w:rPr>
        <w:t xml:space="preserve"> </w:t>
      </w:r>
      <w:r w:rsidRPr="00224017">
        <w:rPr>
          <w:rFonts w:ascii="Times New Roman" w:eastAsia="Times New Roman" w:hAnsi="Times New Roman" w:cs="Times New Roman"/>
          <w:sz w:val="28"/>
          <w:szCs w:val="24"/>
          <w:lang w:eastAsia="ru-RU"/>
        </w:rPr>
        <w:t>150</w:t>
      </w:r>
      <w:r w:rsidRPr="00224017">
        <w:rPr>
          <w:rFonts w:ascii="Times New Roman" w:eastAsia="Times New Roman" w:hAnsi="Times New Roman" w:cs="Times New Roman"/>
          <w:b/>
          <w:sz w:val="28"/>
          <w:szCs w:val="24"/>
          <w:lang w:eastAsia="ru-RU"/>
        </w:rPr>
        <w:t xml:space="preserve"> </w:t>
      </w:r>
      <w:r w:rsidRPr="00224017">
        <w:rPr>
          <w:rFonts w:ascii="Times New Roman" w:eastAsia="Times New Roman" w:hAnsi="Times New Roman" w:cs="Times New Roman"/>
          <w:sz w:val="28"/>
          <w:szCs w:val="24"/>
          <w:lang w:eastAsia="ru-RU"/>
        </w:rPr>
        <w:t>организациями, эксплуатирующими</w:t>
      </w:r>
      <w:r w:rsidRPr="00224017">
        <w:rPr>
          <w:rFonts w:ascii="Times New Roman" w:eastAsia="Times New Roman" w:hAnsi="Times New Roman" w:cs="Times New Roman"/>
          <w:b/>
          <w:sz w:val="28"/>
          <w:szCs w:val="24"/>
          <w:lang w:eastAsia="ru-RU"/>
        </w:rPr>
        <w:t xml:space="preserve"> </w:t>
      </w:r>
      <w:r w:rsidRPr="00224017">
        <w:rPr>
          <w:rFonts w:ascii="Times New Roman" w:eastAsia="Times New Roman" w:hAnsi="Times New Roman" w:cs="Times New Roman"/>
          <w:sz w:val="28"/>
          <w:szCs w:val="24"/>
          <w:lang w:eastAsia="ru-RU"/>
        </w:rPr>
        <w:t>280</w:t>
      </w:r>
      <w:r w:rsidRPr="00224017">
        <w:rPr>
          <w:rFonts w:ascii="Times New Roman" w:eastAsia="Times New Roman" w:hAnsi="Times New Roman" w:cs="Times New Roman"/>
          <w:b/>
          <w:sz w:val="28"/>
          <w:szCs w:val="24"/>
          <w:lang w:eastAsia="ru-RU"/>
        </w:rPr>
        <w:t xml:space="preserve"> </w:t>
      </w:r>
      <w:r w:rsidRPr="00224017">
        <w:rPr>
          <w:rFonts w:ascii="Times New Roman" w:eastAsia="Times New Roman" w:hAnsi="Times New Roman" w:cs="Times New Roman"/>
          <w:sz w:val="28"/>
          <w:szCs w:val="24"/>
          <w:lang w:eastAsia="ru-RU"/>
        </w:rPr>
        <w:t>опасных производственных</w:t>
      </w:r>
      <w:r w:rsidRPr="00224017">
        <w:rPr>
          <w:rFonts w:ascii="Times New Roman" w:eastAsia="Times New Roman" w:hAnsi="Times New Roman" w:cs="Times New Roman"/>
          <w:b/>
          <w:sz w:val="28"/>
          <w:szCs w:val="24"/>
          <w:lang w:eastAsia="ru-RU"/>
        </w:rPr>
        <w:t xml:space="preserve"> </w:t>
      </w:r>
      <w:r w:rsidRPr="00224017">
        <w:rPr>
          <w:rFonts w:ascii="Times New Roman" w:eastAsia="Times New Roman" w:hAnsi="Times New Roman" w:cs="Times New Roman"/>
          <w:sz w:val="28"/>
          <w:szCs w:val="24"/>
          <w:lang w:eastAsia="ru-RU"/>
        </w:rPr>
        <w:t>объектов, из них:</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40 ОПО нефтехимической и нефтеперерабатывающей промышленности;</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97 химически опасных производственных объектов;</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6 объектов транспортирования опасных веществ;</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27 объектов ведения горных работ;</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17 объектов ведения взрывных работ;</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16 объектов металлургии;</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59 объектов растительного сырья;</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18 объектов оборонно-промышленного комплекса.</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За 6 месяцев 2022 года Отделом проведено: </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- 44 проверки соблюдения обязательных требований законодательства РФ в отношении 26 поднадзорных организаций (юридических лиц), из них 4 документарные и 40 выездных проверок;</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- 69 контрольных мероприятий в рамках постоянного надзора;</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- 25 проверок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По итогам проведения проверок выявлено и предписано к устранению </w:t>
      </w:r>
      <w:r w:rsidRPr="00224017">
        <w:rPr>
          <w:rFonts w:ascii="Times New Roman" w:eastAsia="Times New Roman" w:hAnsi="Times New Roman" w:cs="Times New Roman"/>
          <w:sz w:val="28"/>
          <w:szCs w:val="24"/>
          <w:lang w:eastAsia="ru-RU"/>
        </w:rPr>
        <w:br/>
        <w:t>176 нарушений:</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18 – по результатам внеплановых проверок;</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48 – по результатам плановых проверок;</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110 – в режиме постоянного государственного надзора.</w:t>
      </w:r>
    </w:p>
    <w:p w:rsid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По результатам 35 проверок возбуждены дела об административных правонарушениях. Наложено 118 административных наказаний в виде: </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- 108 административных штрафов, из них 37 в отношении юридических лиц и 71 в отношении должностных лиц;</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- 10 предупреждений.</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За отчетный период Отделом рассмотрено 2 комплекта документов </w:t>
      </w:r>
      <w:r w:rsidRPr="00224017">
        <w:rPr>
          <w:rFonts w:ascii="Times New Roman" w:eastAsia="Times New Roman" w:hAnsi="Times New Roman" w:cs="Times New Roman"/>
          <w:sz w:val="28"/>
          <w:szCs w:val="24"/>
          <w:lang w:eastAsia="ru-RU"/>
        </w:rPr>
        <w:br/>
        <w:t>по выдаче разрешений на ведение работ со взрывчатыми материалами (оба положительные).</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Рассмотрен 31 план развития горных работ (ПРГР) из них: 25 согласовано.</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К основным нарушениям, выявленным при проведении проверок, относятся: </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 эксплуатация зданий и сооружений, технических устройств, применяемых на ОПО, за пределами назначенных показателей эксплуатации этих зданий, сооружений, технических устройств без проведения экспертизы промышленной безопасности, </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отсутствие проектной, рабочей документации на ОПО, эксплуатационной документации на технические устройства, технологическое оборудование, используемое на ОПО;</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 неудовлетворительная организация и проведение работ по техническому обслуживанию и ремонту технологического оборудования, зданий </w:t>
      </w:r>
      <w:r w:rsidR="00F22D7B">
        <w:rPr>
          <w:rFonts w:ascii="Times New Roman" w:eastAsia="Times New Roman" w:hAnsi="Times New Roman" w:cs="Times New Roman"/>
          <w:sz w:val="28"/>
          <w:szCs w:val="24"/>
          <w:lang w:eastAsia="ru-RU"/>
        </w:rPr>
        <w:br/>
      </w:r>
      <w:r w:rsidRPr="00224017">
        <w:rPr>
          <w:rFonts w:ascii="Times New Roman" w:eastAsia="Times New Roman" w:hAnsi="Times New Roman" w:cs="Times New Roman"/>
          <w:sz w:val="28"/>
          <w:szCs w:val="24"/>
          <w:lang w:eastAsia="ru-RU"/>
        </w:rPr>
        <w:t>и сооружений;</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 осуществление эксплуатации оборудования с неисправными контрольно-измерительными приборами, а также средствами измерения, входящими </w:t>
      </w:r>
      <w:r w:rsidR="00F22D7B">
        <w:rPr>
          <w:rFonts w:ascii="Times New Roman" w:eastAsia="Times New Roman" w:hAnsi="Times New Roman" w:cs="Times New Roman"/>
          <w:sz w:val="28"/>
          <w:szCs w:val="24"/>
          <w:lang w:eastAsia="ru-RU"/>
        </w:rPr>
        <w:br/>
      </w:r>
      <w:r w:rsidRPr="00224017">
        <w:rPr>
          <w:rFonts w:ascii="Times New Roman" w:eastAsia="Times New Roman" w:hAnsi="Times New Roman" w:cs="Times New Roman"/>
          <w:sz w:val="28"/>
          <w:szCs w:val="24"/>
          <w:lang w:eastAsia="ru-RU"/>
        </w:rPr>
        <w:t>в систему контроля, управления и ПАЗ, не прошедшими очередную метрологическую поверку;</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низкий уровень производственного контроля на ОПО;</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предоставление не в полном объеме сведений для формирования государственного реестра опасных производственных объектов;</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 ведение не в полном объеме эксплуатационной документации </w:t>
      </w:r>
      <w:r w:rsidR="00F22D7B">
        <w:rPr>
          <w:rFonts w:ascii="Times New Roman" w:eastAsia="Times New Roman" w:hAnsi="Times New Roman" w:cs="Times New Roman"/>
          <w:sz w:val="28"/>
          <w:szCs w:val="24"/>
          <w:lang w:eastAsia="ru-RU"/>
        </w:rPr>
        <w:br/>
      </w:r>
      <w:r w:rsidRPr="00224017">
        <w:rPr>
          <w:rFonts w:ascii="Times New Roman" w:eastAsia="Times New Roman" w:hAnsi="Times New Roman" w:cs="Times New Roman"/>
          <w:sz w:val="28"/>
          <w:szCs w:val="24"/>
          <w:lang w:eastAsia="ru-RU"/>
        </w:rPr>
        <w:t>по обслуживанию, ремонту зданий, сооружений, технических устройств, технологического оборудования.</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 xml:space="preserve">Общая сумма наложенных штрафов в отчетном периоде составила </w:t>
      </w:r>
      <w:r w:rsidRPr="00224017">
        <w:rPr>
          <w:rFonts w:ascii="Times New Roman" w:eastAsia="Times New Roman" w:hAnsi="Times New Roman" w:cs="Times New Roman"/>
          <w:sz w:val="28"/>
          <w:szCs w:val="24"/>
          <w:lang w:eastAsia="ru-RU"/>
        </w:rPr>
        <w:br/>
        <w:t xml:space="preserve">14 млн. 967 тыс. рублей, из них 1 млн. 887 тыс. руб. на должностные лица </w:t>
      </w:r>
      <w:r w:rsidRPr="00224017">
        <w:rPr>
          <w:rFonts w:ascii="Times New Roman" w:eastAsia="Times New Roman" w:hAnsi="Times New Roman" w:cs="Times New Roman"/>
          <w:sz w:val="28"/>
          <w:szCs w:val="24"/>
          <w:lang w:eastAsia="ru-RU"/>
        </w:rPr>
        <w:br/>
        <w:t>и 13 млн. 80 тыс. руб. на юридические лица.</w:t>
      </w:r>
    </w:p>
    <w:p w:rsidR="00224017" w:rsidRP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r w:rsidRPr="00224017">
        <w:rPr>
          <w:rFonts w:ascii="Times New Roman" w:eastAsia="Times New Roman" w:hAnsi="Times New Roman" w:cs="Times New Roman"/>
          <w:sz w:val="28"/>
          <w:szCs w:val="24"/>
          <w:lang w:eastAsia="ru-RU"/>
        </w:rPr>
        <w:t>Взыскано в отчетном периоде 16 млн. 557 тыс. руб.</w:t>
      </w:r>
    </w:p>
    <w:p w:rsidR="00224017" w:rsidRDefault="00224017" w:rsidP="00224017">
      <w:pPr>
        <w:spacing w:after="0" w:line="288" w:lineRule="auto"/>
        <w:ind w:firstLine="709"/>
        <w:jc w:val="both"/>
        <w:rPr>
          <w:rFonts w:ascii="Times New Roman" w:eastAsia="Times New Roman" w:hAnsi="Times New Roman" w:cs="Times New Roman"/>
          <w:sz w:val="28"/>
          <w:szCs w:val="24"/>
          <w:lang w:eastAsia="ru-RU"/>
        </w:rPr>
      </w:pPr>
    </w:p>
    <w:p w:rsidR="00224017" w:rsidRDefault="00224017" w:rsidP="00224017">
      <w:pPr>
        <w:spacing w:after="0" w:line="288" w:lineRule="auto"/>
        <w:ind w:firstLine="709"/>
        <w:jc w:val="center"/>
        <w:rPr>
          <w:rFonts w:ascii="Times New Roman" w:eastAsia="Times New Roman" w:hAnsi="Times New Roman" w:cs="Times New Roman"/>
          <w:b/>
          <w:sz w:val="28"/>
          <w:szCs w:val="24"/>
          <w:lang w:eastAsia="ru-RU"/>
        </w:rPr>
      </w:pPr>
      <w:r w:rsidRPr="00224017">
        <w:rPr>
          <w:rFonts w:ascii="Times New Roman" w:eastAsia="Times New Roman" w:hAnsi="Times New Roman" w:cs="Times New Roman"/>
          <w:b/>
          <w:sz w:val="28"/>
          <w:szCs w:val="24"/>
          <w:lang w:eastAsia="ru-RU"/>
        </w:rPr>
        <w:t xml:space="preserve">Анализ результатов контрольно-надзорной деятельности отдела </w:t>
      </w:r>
      <w:r w:rsidR="00F22D7B">
        <w:rPr>
          <w:rFonts w:ascii="Times New Roman" w:eastAsia="Times New Roman" w:hAnsi="Times New Roman" w:cs="Times New Roman"/>
          <w:b/>
          <w:sz w:val="28"/>
          <w:szCs w:val="24"/>
          <w:lang w:eastAsia="ru-RU"/>
        </w:rPr>
        <w:br/>
      </w:r>
      <w:r w:rsidRPr="00224017">
        <w:rPr>
          <w:rFonts w:ascii="Times New Roman" w:eastAsia="Times New Roman" w:hAnsi="Times New Roman" w:cs="Times New Roman"/>
          <w:b/>
          <w:sz w:val="28"/>
          <w:szCs w:val="24"/>
          <w:lang w:eastAsia="ru-RU"/>
        </w:rPr>
        <w:t>по надзору за подъемными сооружениями за 6 месяцев 2022 года</w:t>
      </w:r>
    </w:p>
    <w:p w:rsidR="00224017" w:rsidRPr="00224017" w:rsidRDefault="00224017" w:rsidP="00224017">
      <w:pPr>
        <w:spacing w:after="0" w:line="288" w:lineRule="auto"/>
        <w:ind w:firstLine="709"/>
        <w:jc w:val="center"/>
        <w:rPr>
          <w:rFonts w:ascii="Times New Roman" w:eastAsia="Times New Roman" w:hAnsi="Times New Roman" w:cs="Times New Roman"/>
          <w:b/>
          <w:sz w:val="28"/>
          <w:szCs w:val="24"/>
          <w:lang w:eastAsia="ru-RU"/>
        </w:rPr>
      </w:pP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Отдел осуществляет надзор за 10829 юридическими лицами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 xml:space="preserve">и индивидуальными предпринимателями, общее количество подконтрольных технических устройств 173599 ед., из них: </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направление ГПМ - за 1571 юридическими лицами и индивидуальными предпринимателями. Общее число подконтрольных технических устройств составляет 24034, из них: кранов 14698, подъемников (вышек) 1907, строительных подъемников 7429;</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направление «Лифты»: за 9258 юридическими лицами и индивидуальными предпринимателями. Общее число подконтрольных технических устройств составляет 149565, из них: лифтов 143174, эскалаторов (пассажирских конвейеров) 3648, платформ подъемных для инвалидов 2702, пассажирская подвесная канатная дорога 1, буксировочные канатные дороги 40.</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За 6 месяцев 2022 года отделом (по направлению «ГПМ») проведено 10 контрольно-надзорных мероприятий (внеплановых выездных проверок), из них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 xml:space="preserve">по контролю выполнения предписаний - 3 проверки, по обращениям граждан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 xml:space="preserve">и мотивированным представлениям должностных лиц - 7 проверок. Мероприятий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по контролю (участие в комиссиях по пуску ПС в эксплуатацию) – 479, также принималось участие в 2-х проверках с привлечением сотрудников отдела при проверках проводимыми органами прокуратуры, участие в 3-х проверках в режиме постоянного государственного надзора. При этом выявлено 286 нарушений требований законода</w:t>
      </w:r>
      <w:r w:rsidR="00F22D7B">
        <w:rPr>
          <w:rFonts w:ascii="Times New Roman" w:eastAsia="Times New Roman" w:hAnsi="Times New Roman" w:cs="Times New Roman"/>
          <w:spacing w:val="-6"/>
          <w:sz w:val="28"/>
          <w:szCs w:val="24"/>
          <w:lang w:eastAsia="ru-RU"/>
        </w:rPr>
        <w:t xml:space="preserve">тельства Российской Федерации </w:t>
      </w:r>
      <w:r w:rsidRPr="00F22D7B">
        <w:rPr>
          <w:rFonts w:ascii="Times New Roman" w:eastAsia="Times New Roman" w:hAnsi="Times New Roman" w:cs="Times New Roman"/>
          <w:spacing w:val="-6"/>
          <w:sz w:val="28"/>
          <w:szCs w:val="24"/>
          <w:lang w:eastAsia="ru-RU"/>
        </w:rPr>
        <w:t>и нормативно-технических документов в установленной сфере деятельности отдела.</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Плановые и внеплановые проверки по направлению «Лифты» в 2022 году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 xml:space="preserve">не проводились в связи с изменением законодательства Российской Федерации. Утратили силу положения, устанавливающие вид контроля (надзора)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 xml:space="preserve">за соблюдением требований технических регламентов, в частности технического регламента Таможенного союза «Безопасность лифтов». При этом сотрудники отдела принимали участие </w:t>
      </w:r>
      <w:r w:rsidR="00D45041" w:rsidRPr="00F22D7B">
        <w:rPr>
          <w:rFonts w:ascii="Times New Roman" w:eastAsia="Times New Roman" w:hAnsi="Times New Roman" w:cs="Times New Roman"/>
          <w:spacing w:val="-6"/>
          <w:sz w:val="28"/>
          <w:szCs w:val="24"/>
          <w:lang w:eastAsia="ru-RU"/>
        </w:rPr>
        <w:t>в 9 проверках,</w:t>
      </w:r>
      <w:r w:rsidRPr="00F22D7B">
        <w:rPr>
          <w:rFonts w:ascii="Times New Roman" w:eastAsia="Times New Roman" w:hAnsi="Times New Roman" w:cs="Times New Roman"/>
          <w:spacing w:val="-6"/>
          <w:sz w:val="28"/>
          <w:szCs w:val="24"/>
          <w:lang w:eastAsia="ru-RU"/>
        </w:rPr>
        <w:t xml:space="preserve"> проводимых органами прокуратуры.</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По результатам контрольно-надзорных мероприятий </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за 6 месяцев 2022 года вынесено 61 административное наказание, в том числе: 19 административных штрафов, на сумму 2 млн. 482 тыс. руб., </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за грубые нарушения требований промышленной бе</w:t>
      </w:r>
      <w:r w:rsidR="00F22D7B">
        <w:rPr>
          <w:rFonts w:ascii="Times New Roman" w:eastAsia="Times New Roman" w:hAnsi="Times New Roman" w:cs="Times New Roman"/>
          <w:spacing w:val="-6"/>
          <w:sz w:val="28"/>
          <w:szCs w:val="24"/>
          <w:lang w:eastAsia="ru-RU"/>
        </w:rPr>
        <w:t xml:space="preserve">зопасности вынесено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22 постановления об административно</w:t>
      </w:r>
      <w:r w:rsidR="00F22D7B">
        <w:rPr>
          <w:rFonts w:ascii="Times New Roman" w:eastAsia="Times New Roman" w:hAnsi="Times New Roman" w:cs="Times New Roman"/>
          <w:spacing w:val="-6"/>
          <w:sz w:val="28"/>
          <w:szCs w:val="24"/>
          <w:lang w:eastAsia="ru-RU"/>
        </w:rPr>
        <w:t xml:space="preserve">м приостановлении эксплуатации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23 подъемных сооружений, а также</w:t>
      </w:r>
      <w:r w:rsidR="00F22D7B">
        <w:rPr>
          <w:rFonts w:ascii="Times New Roman" w:eastAsia="Times New Roman" w:hAnsi="Times New Roman" w:cs="Times New Roman"/>
          <w:spacing w:val="-6"/>
          <w:sz w:val="28"/>
          <w:szCs w:val="24"/>
          <w:lang w:eastAsia="ru-RU"/>
        </w:rPr>
        <w:t xml:space="preserve"> в связи с внесением изменений </w:t>
      </w:r>
      <w:r w:rsidRPr="00F22D7B">
        <w:rPr>
          <w:rFonts w:ascii="Times New Roman" w:eastAsia="Times New Roman" w:hAnsi="Times New Roman" w:cs="Times New Roman"/>
          <w:spacing w:val="-6"/>
          <w:sz w:val="28"/>
          <w:szCs w:val="24"/>
          <w:lang w:eastAsia="ru-RU"/>
        </w:rPr>
        <w:t>в Кодекс Российской Федерации об ад</w:t>
      </w:r>
      <w:r w:rsidR="00F22D7B">
        <w:rPr>
          <w:rFonts w:ascii="Times New Roman" w:eastAsia="Times New Roman" w:hAnsi="Times New Roman" w:cs="Times New Roman"/>
          <w:spacing w:val="-6"/>
          <w:sz w:val="28"/>
          <w:szCs w:val="24"/>
          <w:lang w:eastAsia="ru-RU"/>
        </w:rPr>
        <w:t xml:space="preserve">министративных правонарушениях </w:t>
      </w:r>
      <w:r w:rsidRPr="00F22D7B">
        <w:rPr>
          <w:rFonts w:ascii="Times New Roman" w:eastAsia="Times New Roman" w:hAnsi="Times New Roman" w:cs="Times New Roman"/>
          <w:spacing w:val="-6"/>
          <w:sz w:val="28"/>
          <w:szCs w:val="24"/>
          <w:lang w:eastAsia="ru-RU"/>
        </w:rPr>
        <w:t>в части особых условий применения мер ад</w:t>
      </w:r>
      <w:r w:rsidR="00F22D7B">
        <w:rPr>
          <w:rFonts w:ascii="Times New Roman" w:eastAsia="Times New Roman" w:hAnsi="Times New Roman" w:cs="Times New Roman"/>
          <w:spacing w:val="-6"/>
          <w:sz w:val="28"/>
          <w:szCs w:val="24"/>
          <w:lang w:eastAsia="ru-RU"/>
        </w:rPr>
        <w:t xml:space="preserve">министративной ответственности </w:t>
      </w:r>
      <w:r w:rsidRPr="00F22D7B">
        <w:rPr>
          <w:rFonts w:ascii="Times New Roman" w:eastAsia="Times New Roman" w:hAnsi="Times New Roman" w:cs="Times New Roman"/>
          <w:spacing w:val="-6"/>
          <w:sz w:val="28"/>
          <w:szCs w:val="24"/>
          <w:lang w:eastAsia="ru-RU"/>
        </w:rPr>
        <w:t xml:space="preserve">в отношении лиц, являющихся субъектами малого и среднего предпринимательства,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20 административных штрафов заменено на предупреждения.</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В целях профилактики нарушений обязательных требований организациям вынесено 10 предостережений о недопустимости нарушений обязательных требований, осуществлено консультирования 132 подконтрольных предприятий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и информирование 15 подконтрольных предприятий по вопросам соблюдения обязательных требований промышленной безопасности.</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Отдел осуществляет предоставление государственных услуг:</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по вводу в эксплуатацию лифтов, подъемных платформ для инвалидов, пассажирских конвейеров (движущихся пешеходных дорожек) и эскалаторов,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 xml:space="preserve">за исключением эскалаторов в метрополитенах (далее – объектов), после осуществления их монтажа в связи с заменой, установкой во введенном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в эксплуатацию здании или сооружении и модернизацией;</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по внесению в Реестр уведомлений о начале осуществления отдельных видов предпринимательской деятельности (</w:t>
      </w:r>
      <w:r w:rsidR="00D45041" w:rsidRPr="00F22D7B">
        <w:rPr>
          <w:rFonts w:ascii="Times New Roman" w:eastAsia="Times New Roman" w:hAnsi="Times New Roman" w:cs="Times New Roman"/>
          <w:spacing w:val="-6"/>
          <w:sz w:val="28"/>
          <w:szCs w:val="24"/>
          <w:lang w:eastAsia="ru-RU"/>
        </w:rPr>
        <w:t>далее –</w:t>
      </w:r>
      <w:r w:rsidRPr="00F22D7B">
        <w:rPr>
          <w:rFonts w:ascii="Times New Roman" w:eastAsia="Times New Roman" w:hAnsi="Times New Roman" w:cs="Times New Roman"/>
          <w:spacing w:val="-6"/>
          <w:sz w:val="28"/>
          <w:szCs w:val="24"/>
          <w:lang w:eastAsia="ru-RU"/>
        </w:rPr>
        <w:t xml:space="preserve"> ОПД);</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по внесению экспертиз промышленной безопасности в Реестр экспертиз промышленной безопасности.</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За 6 месяцев 2022 года в отдел поступило 3887 заявлений</w:t>
      </w:r>
      <w:r w:rsidR="00C7730B" w:rsidRPr="00F22D7B">
        <w:rPr>
          <w:rFonts w:ascii="Times New Roman" w:eastAsia="Times New Roman" w:hAnsi="Times New Roman" w:cs="Times New Roman"/>
          <w:spacing w:val="-6"/>
          <w:sz w:val="28"/>
          <w:szCs w:val="24"/>
          <w:lang w:eastAsia="ru-RU"/>
        </w:rPr>
        <w:t xml:space="preserve"> (уведомлений)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о предоставлении государственных услуг, из них:</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- 1300 заключений экспер</w:t>
      </w:r>
      <w:r w:rsidR="00F22D7B">
        <w:rPr>
          <w:rFonts w:ascii="Times New Roman" w:eastAsia="Times New Roman" w:hAnsi="Times New Roman" w:cs="Times New Roman"/>
          <w:spacing w:val="-6"/>
          <w:sz w:val="28"/>
          <w:szCs w:val="24"/>
          <w:lang w:eastAsia="ru-RU"/>
        </w:rPr>
        <w:t xml:space="preserve">тиз промышленной безопасности, </w:t>
      </w:r>
      <w:r w:rsidRPr="00F22D7B">
        <w:rPr>
          <w:rFonts w:ascii="Times New Roman" w:eastAsia="Times New Roman" w:hAnsi="Times New Roman" w:cs="Times New Roman"/>
          <w:spacing w:val="-6"/>
          <w:sz w:val="28"/>
          <w:szCs w:val="24"/>
          <w:lang w:eastAsia="ru-RU"/>
        </w:rPr>
        <w:t>из них 1070 заключений экспертиз про</w:t>
      </w:r>
      <w:r w:rsidR="00F22D7B">
        <w:rPr>
          <w:rFonts w:ascii="Times New Roman" w:eastAsia="Times New Roman" w:hAnsi="Times New Roman" w:cs="Times New Roman"/>
          <w:spacing w:val="-6"/>
          <w:sz w:val="28"/>
          <w:szCs w:val="24"/>
          <w:lang w:eastAsia="ru-RU"/>
        </w:rPr>
        <w:t xml:space="preserve">мышленной безопасности внесено </w:t>
      </w:r>
      <w:r w:rsidRPr="00F22D7B">
        <w:rPr>
          <w:rFonts w:ascii="Times New Roman" w:eastAsia="Times New Roman" w:hAnsi="Times New Roman" w:cs="Times New Roman"/>
          <w:spacing w:val="-6"/>
          <w:sz w:val="28"/>
          <w:szCs w:val="24"/>
          <w:lang w:eastAsia="ru-RU"/>
        </w:rPr>
        <w:t xml:space="preserve">в Реестр, отказано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 xml:space="preserve">во внесении в Реестр и направлено заявителям уведомлений об отказе во внесении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в Реестр 230 заключений экспертиз промышленной безопасности;</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- 2550 уведомлений на проведение контрольных осмотров объектов, при этом введено в эксплуатацию 1262 объекта, по 1288 объектам были выявлены нарушения, препятствующие вводу в </w:t>
      </w:r>
      <w:r w:rsidR="00F22D7B">
        <w:rPr>
          <w:rFonts w:ascii="Times New Roman" w:eastAsia="Times New Roman" w:hAnsi="Times New Roman" w:cs="Times New Roman"/>
          <w:spacing w:val="-6"/>
          <w:sz w:val="28"/>
          <w:szCs w:val="24"/>
          <w:lang w:eastAsia="ru-RU"/>
        </w:rPr>
        <w:t xml:space="preserve">эксплуатацию и составлены акты </w:t>
      </w:r>
      <w:r w:rsidRPr="00F22D7B">
        <w:rPr>
          <w:rFonts w:ascii="Times New Roman" w:eastAsia="Times New Roman" w:hAnsi="Times New Roman" w:cs="Times New Roman"/>
          <w:spacing w:val="-6"/>
          <w:sz w:val="28"/>
          <w:szCs w:val="24"/>
          <w:lang w:eastAsia="ru-RU"/>
        </w:rPr>
        <w:t xml:space="preserve">о невозможности ввода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с указанием выявленных нарушений;</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- 37 уведомлений о начале осу</w:t>
      </w:r>
      <w:r w:rsidR="00F22D7B">
        <w:rPr>
          <w:rFonts w:ascii="Times New Roman" w:eastAsia="Times New Roman" w:hAnsi="Times New Roman" w:cs="Times New Roman"/>
          <w:spacing w:val="-6"/>
          <w:sz w:val="28"/>
          <w:szCs w:val="24"/>
          <w:lang w:eastAsia="ru-RU"/>
        </w:rPr>
        <w:t xml:space="preserve">ществления юридическими лицами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и индивидуальными предпринимателями</w:t>
      </w:r>
      <w:r w:rsidR="00F22D7B">
        <w:rPr>
          <w:rFonts w:ascii="Times New Roman" w:eastAsia="Times New Roman" w:hAnsi="Times New Roman" w:cs="Times New Roman"/>
          <w:spacing w:val="-6"/>
          <w:sz w:val="28"/>
          <w:szCs w:val="24"/>
          <w:lang w:eastAsia="ru-RU"/>
        </w:rPr>
        <w:t xml:space="preserve"> отдельных видов работ и услуг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по перечню, утвержденному Правительством Российской Федерации (далее - Реестр), а также заявлений о внесении изменений в Реестр уведомлений, из них: внесено в Реестр 20 уведомлений (заявлений), направлены обоснованные отказы заявителям во внесении в Реестр по 17 уведомлениям о начале осуществления ОПД и заявлениям о внесении изменений в реестр.</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За 6 месяцев 2022 года, во исполнение Правил организации безопасного использования и содержания лифтов, подъемных платформ для инвалидов, пассажирских конвейеров и эскалаторов, утвержденных постановлением Правительства Российской Федерации от 24.06.2017 № 743, отделом поставлено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на учет 6022 опасных объекта.</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За отчётный период на объектах поднадзорных отделу по надзору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за подъёмными сооружениями произошла 1 авария.</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23 мая 2022 года в 10 часов 30 минут по адресу: г. Москва, поселение Внуковское, территория ТПУ «Рассказовка», з/у 13/1А, на объекте «Многофункциональный торговый центр с помещениями администрации поселения Внуковское и конечной станции ОРП» (ТЦ «Сказка») произошла авария автогидроподъемника JINWOO SKY450C, 2015 года изготовления, страна изготовитель Корея, принадлежащего организации ООО «Автострой» являющейся субъектом малого предпринимательства. </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При выполнении фасадных работ на строительстве ТЦ «Сказка» произошло разрушение первой секции стрелы автогидроподъемника в районе крепления штоков гидроцилиндров. Приказом по МТУ Ростехнадзора создана комиссия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по расследованию аварии. В</w:t>
      </w:r>
      <w:r w:rsidR="00C7730B" w:rsidRPr="00F22D7B">
        <w:rPr>
          <w:rFonts w:ascii="Times New Roman" w:eastAsia="Times New Roman" w:hAnsi="Times New Roman" w:cs="Times New Roman"/>
          <w:spacing w:val="-6"/>
          <w:sz w:val="28"/>
          <w:szCs w:val="24"/>
          <w:lang w:eastAsia="ru-RU"/>
        </w:rPr>
        <w:t xml:space="preserve"> настоящее время расследование </w:t>
      </w:r>
      <w:r w:rsidRPr="00F22D7B">
        <w:rPr>
          <w:rFonts w:ascii="Times New Roman" w:eastAsia="Times New Roman" w:hAnsi="Times New Roman" w:cs="Times New Roman"/>
          <w:spacing w:val="-6"/>
          <w:sz w:val="28"/>
          <w:szCs w:val="24"/>
          <w:lang w:eastAsia="ru-RU"/>
        </w:rPr>
        <w:t xml:space="preserve">не завершено в связи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с отсутствием заключения техничес</w:t>
      </w:r>
      <w:r w:rsidR="00C7730B" w:rsidRPr="00F22D7B">
        <w:rPr>
          <w:rFonts w:ascii="Times New Roman" w:eastAsia="Times New Roman" w:hAnsi="Times New Roman" w:cs="Times New Roman"/>
          <w:spacing w:val="-6"/>
          <w:sz w:val="28"/>
          <w:szCs w:val="24"/>
          <w:lang w:eastAsia="ru-RU"/>
        </w:rPr>
        <w:t xml:space="preserve">кой экспертизы </w:t>
      </w:r>
      <w:r w:rsidRPr="00F22D7B">
        <w:rPr>
          <w:rFonts w:ascii="Times New Roman" w:eastAsia="Times New Roman" w:hAnsi="Times New Roman" w:cs="Times New Roman"/>
          <w:spacing w:val="-6"/>
          <w:sz w:val="28"/>
          <w:szCs w:val="24"/>
          <w:lang w:eastAsia="ru-RU"/>
        </w:rPr>
        <w:t>по причинам аварии.</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В установленном порядке рассмотрено 271 обращение граждан и организаций. Основными причинами обращений явились вопросы нарушений требований промышленной безопасности при эксплуатации подъемных сооружений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 xml:space="preserve">и ненадлежащего содержания лифтового хозяйства Управляющими компаниями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в многоквартирных домах, в том числе домах-новостройках.</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В целях профилактических мероприятий постоянно ведется работа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по разъяснению неясных для поднадзорных организаций обязательных требований, вновь введенных требований законодательства в области промышленной безопасности и технического регулирования.</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С целью предотвраще</w:t>
      </w:r>
      <w:r w:rsidR="00C7730B" w:rsidRPr="00F22D7B">
        <w:rPr>
          <w:rFonts w:ascii="Times New Roman" w:eastAsia="Times New Roman" w:hAnsi="Times New Roman" w:cs="Times New Roman"/>
          <w:spacing w:val="-6"/>
          <w:sz w:val="28"/>
          <w:szCs w:val="24"/>
          <w:lang w:eastAsia="ru-RU"/>
        </w:rPr>
        <w:t xml:space="preserve">ния аварий и несчастных случаев </w:t>
      </w:r>
      <w:r w:rsidRPr="00F22D7B">
        <w:rPr>
          <w:rFonts w:ascii="Times New Roman" w:eastAsia="Times New Roman" w:hAnsi="Times New Roman" w:cs="Times New Roman"/>
          <w:spacing w:val="-6"/>
          <w:sz w:val="28"/>
          <w:szCs w:val="24"/>
          <w:lang w:eastAsia="ru-RU"/>
        </w:rPr>
        <w:t>на производстве отделом проводятся следующие мероприятия:</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в случае выявления грубых нарушений требований промышленной безопасности проводится работа по приостановлению эксплуатации подъемных сооружений;</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информация об аварийности и травматизме доводится инспекторами отдела до руководителей предприятий и специалистов при проведении плановых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и внеплановых проверок;</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совместно с Департаментом строительства г. Москвы и межрайонными прокуратурами г. Москвы проводятся проверки объектов капитального строительства и лифтов города; </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подготавливаются и размещаются на сайте МТУ информационные письма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 xml:space="preserve">о причинах аварий для владельцев технических устройств, организаций, осуществляющих их эксплуатацию, монтаж, обслуживание и ремонт, испытательных лабораторий и экспертных организаций, а также мероприятиях, направленных на исключение подобных причин аварий и необходимых для обеспечения безопасности при эксплуатации подъемных сооружений города;  </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также отделом направляются информационные письма в крупные организации (предприятия) осуществляющие работы с применением ПС;</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организован контроль за своевременностью и качеством представления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со стороны поднадзорных организаций сведений об организации производственного контроля за соблюдением требований промышленной безопасности;</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при получении извещения об авариях и информации из СМИ и сети интернет организовываются и проводятся внеплановые проверки предприятий (организаций), по результатам которых применяются административные наказания к нарушителям;</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информация о произошедших </w:t>
      </w:r>
      <w:r w:rsidR="00C7730B" w:rsidRPr="00F22D7B">
        <w:rPr>
          <w:rFonts w:ascii="Times New Roman" w:eastAsia="Times New Roman" w:hAnsi="Times New Roman" w:cs="Times New Roman"/>
          <w:spacing w:val="-6"/>
          <w:sz w:val="28"/>
          <w:szCs w:val="24"/>
          <w:lang w:eastAsia="ru-RU"/>
        </w:rPr>
        <w:t>авариях размещается на сайте Управления</w:t>
      </w:r>
      <w:r w:rsidRPr="00F22D7B">
        <w:rPr>
          <w:rFonts w:ascii="Times New Roman" w:eastAsia="Times New Roman" w:hAnsi="Times New Roman" w:cs="Times New Roman"/>
          <w:spacing w:val="-6"/>
          <w:sz w:val="28"/>
          <w:szCs w:val="24"/>
          <w:lang w:eastAsia="ru-RU"/>
        </w:rPr>
        <w:t>.</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Характерными нарушениями, выявленными при проведении проверок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по направлению грузоподъемные механизмы, являются:</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невыполнение мероприятий по обеспечению безопасного производства работ при эксплуатации подъемных сооружений, предусмотренных проектами производства работ, а также низкое качество проектов производства работ в части разработки мероприятий по безопасной эксплуатации кранов при работе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в стесненных условиях;</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отсутствие защитных экранов, предусмотренных в проекте производства работ, для ограничения опасной зоны при работе башенных кранов;</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работа технических устройств с неисправными приборами безопасности;</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нарушение требований проекта производства работ в части складирования строительных материалов на строительных объектах, ограждения опасных зон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от работы грузоподъемных кранов, установки знаков безопасности;</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 использование неисправных и непригодных к эксплуатации съемных грузозахватных приспособлений, и тары; </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работа подъемных сооружений в стесненных условиях с неисправными или не установленными приборами безопасности, в результате чего опасная зона </w:t>
      </w:r>
      <w:r w:rsidR="00F22D7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от работы кранов, в местах перемещения грузов, выходит за пределы строительной площадки создавая опасность для жизни и здоровью людей;</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отсутствие в местах производства работ подъемными сооружениями нормативно-технической документации по безопасной эксплуатации технических устройств (правила, инструкции и др.);</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 невыполнение ответственными лицами возложенных на них обязанностей;</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 неудовлетворительный контроль за выполнением работниками производственных инструкций, низкая исполнительная и производственная дисциплина;</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допуск к обслуживанию грузоподъемных кранов (в качестве лиц ответственных за безопасное производство работ и стропальщиков) неаттестованного персонала.</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Характерными нарушениями, выявленными при проведении проверок </w:t>
      </w:r>
      <w:r w:rsidR="00C12A9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с органами Прокуратуры по направлению лифты, являются:</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не обеспечение содержания и использования лифтов их владельцами (управляющими компаниями в жилом фонде) в соответствии с установленными требованиями;</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отсутствие у владельцев лифтов и специализированных организаций руководств по эксплуатации лифтов; </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xml:space="preserve">- не проведение осмотра, технического обслуживания и ремонта лифтов </w:t>
      </w:r>
      <w:r w:rsidR="00C12A9B">
        <w:rPr>
          <w:rFonts w:ascii="Times New Roman" w:eastAsia="Times New Roman" w:hAnsi="Times New Roman" w:cs="Times New Roman"/>
          <w:spacing w:val="-6"/>
          <w:sz w:val="28"/>
          <w:szCs w:val="24"/>
          <w:lang w:eastAsia="ru-RU"/>
        </w:rPr>
        <w:br/>
      </w:r>
      <w:r w:rsidRPr="00F22D7B">
        <w:rPr>
          <w:rFonts w:ascii="Times New Roman" w:eastAsia="Times New Roman" w:hAnsi="Times New Roman" w:cs="Times New Roman"/>
          <w:spacing w:val="-6"/>
          <w:sz w:val="28"/>
          <w:szCs w:val="24"/>
          <w:lang w:eastAsia="ru-RU"/>
        </w:rPr>
        <w:t>в соответствии с руководством по эксплуатации лифтов;</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эксплуатация лифтов с неисправными устройствами безопасности;</w:t>
      </w:r>
    </w:p>
    <w:p w:rsidR="00224017" w:rsidRPr="00F22D7B" w:rsidRDefault="00224017" w:rsidP="00F22D7B">
      <w:pPr>
        <w:spacing w:after="0" w:line="312" w:lineRule="auto"/>
        <w:ind w:firstLine="709"/>
        <w:jc w:val="both"/>
        <w:rPr>
          <w:rFonts w:ascii="Times New Roman" w:eastAsia="Times New Roman" w:hAnsi="Times New Roman" w:cs="Times New Roman"/>
          <w:spacing w:val="-6"/>
          <w:sz w:val="28"/>
          <w:szCs w:val="24"/>
          <w:lang w:eastAsia="ru-RU"/>
        </w:rPr>
      </w:pPr>
      <w:r w:rsidRPr="00F22D7B">
        <w:rPr>
          <w:rFonts w:ascii="Times New Roman" w:eastAsia="Times New Roman" w:hAnsi="Times New Roman" w:cs="Times New Roman"/>
          <w:spacing w:val="-6"/>
          <w:sz w:val="28"/>
          <w:szCs w:val="24"/>
          <w:lang w:eastAsia="ru-RU"/>
        </w:rPr>
        <w:t>- отсутствие двусторонней переговорной связи между кабиной лифта и местом нахождения обслуживающего персонала.</w:t>
      </w:r>
    </w:p>
    <w:p w:rsidR="00C7730B" w:rsidRDefault="00C7730B" w:rsidP="00224017">
      <w:pPr>
        <w:spacing w:after="0" w:line="288" w:lineRule="auto"/>
        <w:ind w:firstLine="709"/>
        <w:jc w:val="both"/>
        <w:rPr>
          <w:rFonts w:ascii="Times New Roman" w:eastAsia="Times New Roman" w:hAnsi="Times New Roman" w:cs="Times New Roman"/>
          <w:sz w:val="28"/>
          <w:szCs w:val="24"/>
          <w:lang w:eastAsia="ru-RU"/>
        </w:rPr>
      </w:pPr>
    </w:p>
    <w:p w:rsidR="00C7730B" w:rsidRPr="00224017" w:rsidRDefault="00C7730B" w:rsidP="00C7730B">
      <w:pPr>
        <w:spacing w:after="0" w:line="288" w:lineRule="auto"/>
        <w:jc w:val="center"/>
        <w:rPr>
          <w:rFonts w:ascii="Times New Roman" w:eastAsia="Times New Roman" w:hAnsi="Times New Roman" w:cs="Times New Roman"/>
          <w:b/>
          <w:sz w:val="28"/>
          <w:szCs w:val="24"/>
          <w:lang w:eastAsia="ru-RU"/>
        </w:rPr>
      </w:pPr>
      <w:r w:rsidRPr="00C7730B">
        <w:rPr>
          <w:rFonts w:ascii="Times New Roman" w:eastAsia="Times New Roman" w:hAnsi="Times New Roman" w:cs="Times New Roman"/>
          <w:b/>
          <w:sz w:val="28"/>
          <w:szCs w:val="24"/>
          <w:lang w:eastAsia="ru-RU"/>
        </w:rPr>
        <w:t>Анализ результатов контрольно-надзорной деятельности отдела государственного строительного надзора за 6 месяцев 2022 года</w:t>
      </w:r>
    </w:p>
    <w:p w:rsidR="00FE1B38" w:rsidRDefault="00FE1B38"/>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За 6 месяцев 2022 года деятельность МТУ Ростехнадзора (далее – Управление) по осуществлению федерального государственного строительного надзора осуществлялась в соответствии с планом работы Управления и программами проведения проверок объектов капитального строительства. </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Контрольно-надзорные мероприятия проводились в отношении </w:t>
      </w:r>
      <w:r w:rsidRPr="00C12A9B">
        <w:rPr>
          <w:rFonts w:ascii="Times New Roman" w:eastAsia="Calibri" w:hAnsi="Times New Roman" w:cs="Times New Roman"/>
          <w:spacing w:val="-6"/>
          <w:sz w:val="28"/>
          <w:szCs w:val="28"/>
        </w:rPr>
        <w:br/>
      </w:r>
      <w:r w:rsidRPr="00C12A9B">
        <w:rPr>
          <w:rFonts w:ascii="Times New Roman" w:eastAsia="Calibri" w:hAnsi="Times New Roman" w:cs="Times New Roman"/>
          <w:b/>
          <w:spacing w:val="-6"/>
          <w:sz w:val="28"/>
          <w:szCs w:val="28"/>
        </w:rPr>
        <w:t>163</w:t>
      </w:r>
      <w:r w:rsidRPr="00C12A9B">
        <w:rPr>
          <w:rFonts w:ascii="Times New Roman" w:eastAsia="Calibri" w:hAnsi="Times New Roman" w:cs="Times New Roman"/>
          <w:spacing w:val="-6"/>
          <w:sz w:val="28"/>
          <w:szCs w:val="28"/>
        </w:rPr>
        <w:t xml:space="preserve"> объектов капитального строительства, надзор за которыми входит </w:t>
      </w:r>
      <w:r w:rsidRPr="00C12A9B">
        <w:rPr>
          <w:rFonts w:ascii="Times New Roman" w:eastAsia="Calibri" w:hAnsi="Times New Roman" w:cs="Times New Roman"/>
          <w:spacing w:val="-6"/>
          <w:sz w:val="28"/>
          <w:szCs w:val="28"/>
        </w:rPr>
        <w:br/>
        <w:t xml:space="preserve">в компетенцию Управления. Выдано </w:t>
      </w:r>
      <w:r w:rsidRPr="00C12A9B">
        <w:rPr>
          <w:rFonts w:ascii="Times New Roman" w:eastAsia="Calibri" w:hAnsi="Times New Roman" w:cs="Times New Roman"/>
          <w:b/>
          <w:spacing w:val="-6"/>
          <w:sz w:val="28"/>
          <w:szCs w:val="28"/>
        </w:rPr>
        <w:t>10</w:t>
      </w:r>
      <w:r w:rsidRPr="00C12A9B">
        <w:rPr>
          <w:rFonts w:ascii="Times New Roman" w:eastAsia="Calibri" w:hAnsi="Times New Roman" w:cs="Times New Roman"/>
          <w:spacing w:val="-6"/>
          <w:sz w:val="28"/>
          <w:szCs w:val="28"/>
        </w:rPr>
        <w:t xml:space="preserve"> заключений о соответствии построенных, реконструированных объектов капитального строительства установленным требованиям.</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За 6 месяцев 2022 года Управлением в рамках осуществления федерального государственного строительного надзора проведено </w:t>
      </w:r>
      <w:r w:rsidRPr="00C12A9B">
        <w:rPr>
          <w:rFonts w:ascii="Times New Roman" w:eastAsia="Calibri" w:hAnsi="Times New Roman" w:cs="Times New Roman"/>
          <w:spacing w:val="-6"/>
          <w:sz w:val="28"/>
          <w:szCs w:val="28"/>
        </w:rPr>
        <w:br/>
      </w:r>
      <w:r w:rsidRPr="00C12A9B">
        <w:rPr>
          <w:rFonts w:ascii="Times New Roman" w:eastAsia="Calibri" w:hAnsi="Times New Roman" w:cs="Times New Roman"/>
          <w:b/>
          <w:spacing w:val="-6"/>
          <w:sz w:val="28"/>
          <w:szCs w:val="28"/>
        </w:rPr>
        <w:t>329</w:t>
      </w:r>
      <w:r w:rsidRPr="00C12A9B">
        <w:rPr>
          <w:rFonts w:ascii="Times New Roman" w:eastAsia="Calibri" w:hAnsi="Times New Roman" w:cs="Times New Roman"/>
          <w:spacing w:val="-6"/>
          <w:sz w:val="28"/>
          <w:szCs w:val="28"/>
        </w:rPr>
        <w:t xml:space="preserve"> проверок, по результатам которых выявлено </w:t>
      </w:r>
      <w:r w:rsidRPr="00C12A9B">
        <w:rPr>
          <w:rFonts w:ascii="Times New Roman" w:eastAsia="Calibri" w:hAnsi="Times New Roman" w:cs="Times New Roman"/>
          <w:b/>
          <w:spacing w:val="-6"/>
          <w:sz w:val="28"/>
          <w:szCs w:val="28"/>
        </w:rPr>
        <w:t>1371</w:t>
      </w:r>
      <w:r w:rsidRPr="00C12A9B">
        <w:rPr>
          <w:rFonts w:ascii="Times New Roman" w:eastAsia="Calibri" w:hAnsi="Times New Roman" w:cs="Times New Roman"/>
          <w:spacing w:val="-6"/>
          <w:sz w:val="28"/>
          <w:szCs w:val="28"/>
        </w:rPr>
        <w:t xml:space="preserve"> нарушение. </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По результатам проведенных проверок за 6 месяцев 2022 года назначено </w:t>
      </w:r>
      <w:r w:rsidRPr="00C12A9B">
        <w:rPr>
          <w:rFonts w:ascii="Times New Roman" w:eastAsia="Calibri" w:hAnsi="Times New Roman" w:cs="Times New Roman"/>
          <w:b/>
          <w:spacing w:val="-6"/>
          <w:sz w:val="28"/>
          <w:szCs w:val="28"/>
        </w:rPr>
        <w:t>571</w:t>
      </w:r>
      <w:r w:rsidRPr="00C12A9B">
        <w:rPr>
          <w:rFonts w:ascii="Times New Roman" w:eastAsia="Calibri" w:hAnsi="Times New Roman" w:cs="Times New Roman"/>
          <w:spacing w:val="-6"/>
          <w:sz w:val="28"/>
          <w:szCs w:val="28"/>
        </w:rPr>
        <w:t xml:space="preserve"> административное наказание, в том числе </w:t>
      </w:r>
      <w:r w:rsidRPr="00C12A9B">
        <w:rPr>
          <w:rFonts w:ascii="Times New Roman" w:eastAsia="Calibri" w:hAnsi="Times New Roman" w:cs="Times New Roman"/>
          <w:b/>
          <w:spacing w:val="-6"/>
          <w:sz w:val="28"/>
          <w:szCs w:val="28"/>
        </w:rPr>
        <w:t xml:space="preserve">473 </w:t>
      </w:r>
      <w:r w:rsidRPr="00C12A9B">
        <w:rPr>
          <w:rFonts w:ascii="Times New Roman" w:eastAsia="Calibri" w:hAnsi="Times New Roman" w:cs="Times New Roman"/>
          <w:spacing w:val="-6"/>
          <w:sz w:val="28"/>
          <w:szCs w:val="28"/>
        </w:rPr>
        <w:t xml:space="preserve">административных штрафов на общую сумму </w:t>
      </w:r>
      <w:r w:rsidRPr="00C12A9B">
        <w:rPr>
          <w:rFonts w:ascii="Times New Roman" w:eastAsia="Calibri" w:hAnsi="Times New Roman" w:cs="Times New Roman"/>
          <w:b/>
          <w:spacing w:val="-6"/>
          <w:sz w:val="28"/>
          <w:szCs w:val="28"/>
        </w:rPr>
        <w:t>54 582,8</w:t>
      </w:r>
      <w:r w:rsidRPr="00C12A9B">
        <w:rPr>
          <w:rFonts w:ascii="Times New Roman" w:eastAsia="Calibri" w:hAnsi="Times New Roman" w:cs="Times New Roman"/>
          <w:spacing w:val="-6"/>
          <w:sz w:val="28"/>
          <w:szCs w:val="28"/>
        </w:rPr>
        <w:t xml:space="preserve"> тыс. руб., из них </w:t>
      </w:r>
      <w:r w:rsidRPr="00C12A9B">
        <w:rPr>
          <w:rFonts w:ascii="Times New Roman" w:eastAsia="Calibri" w:hAnsi="Times New Roman" w:cs="Times New Roman"/>
          <w:b/>
          <w:spacing w:val="-6"/>
          <w:sz w:val="28"/>
          <w:szCs w:val="28"/>
        </w:rPr>
        <w:t>217</w:t>
      </w:r>
      <w:r w:rsidRPr="00C12A9B">
        <w:rPr>
          <w:rFonts w:ascii="Times New Roman" w:eastAsia="Calibri" w:hAnsi="Times New Roman" w:cs="Times New Roman"/>
          <w:spacing w:val="-6"/>
          <w:sz w:val="28"/>
          <w:szCs w:val="28"/>
        </w:rPr>
        <w:t xml:space="preserve"> штрафов наложено на должностных лиц, </w:t>
      </w:r>
      <w:r w:rsidRPr="00C12A9B">
        <w:rPr>
          <w:rFonts w:ascii="Times New Roman" w:eastAsia="Calibri" w:hAnsi="Times New Roman" w:cs="Times New Roman"/>
          <w:b/>
          <w:spacing w:val="-6"/>
          <w:sz w:val="28"/>
          <w:szCs w:val="28"/>
        </w:rPr>
        <w:t>256</w:t>
      </w:r>
      <w:r w:rsidRPr="00C12A9B">
        <w:rPr>
          <w:rFonts w:ascii="Times New Roman" w:eastAsia="Calibri" w:hAnsi="Times New Roman" w:cs="Times New Roman"/>
          <w:spacing w:val="-6"/>
          <w:sz w:val="28"/>
          <w:szCs w:val="28"/>
        </w:rPr>
        <w:t xml:space="preserve"> – на юридические лица. </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В отношении некоммерческих организаций, лиц, являющихся субъектами малого и среднего предпринимательства, а также их работникам, за 6 месяцев 2022 года </w:t>
      </w:r>
      <w:r w:rsidRPr="00C12A9B">
        <w:rPr>
          <w:rFonts w:ascii="Times New Roman" w:eastAsia="Calibri" w:hAnsi="Times New Roman" w:cs="Times New Roman"/>
          <w:b/>
          <w:spacing w:val="-6"/>
          <w:sz w:val="28"/>
          <w:szCs w:val="28"/>
        </w:rPr>
        <w:t>62</w:t>
      </w:r>
      <w:r w:rsidRPr="00C12A9B">
        <w:rPr>
          <w:rFonts w:ascii="Times New Roman" w:eastAsia="Calibri" w:hAnsi="Times New Roman" w:cs="Times New Roman"/>
          <w:spacing w:val="-6"/>
          <w:sz w:val="28"/>
          <w:szCs w:val="28"/>
        </w:rPr>
        <w:t xml:space="preserve"> административных штрафа на сумму </w:t>
      </w:r>
      <w:r w:rsidRPr="00C12A9B">
        <w:rPr>
          <w:rFonts w:ascii="Times New Roman" w:eastAsia="Calibri" w:hAnsi="Times New Roman" w:cs="Times New Roman"/>
          <w:b/>
          <w:spacing w:val="-6"/>
          <w:sz w:val="28"/>
          <w:szCs w:val="28"/>
        </w:rPr>
        <w:t>3 580</w:t>
      </w:r>
      <w:r w:rsidRPr="00C12A9B">
        <w:rPr>
          <w:rFonts w:ascii="Times New Roman" w:eastAsia="Calibri" w:hAnsi="Times New Roman" w:cs="Times New Roman"/>
          <w:spacing w:val="-6"/>
          <w:sz w:val="28"/>
          <w:szCs w:val="28"/>
        </w:rPr>
        <w:t xml:space="preserve"> тыс. рублей заменено на предупреждения. </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На постоянной основе ведется работа по контролю за взысканием наложенных штрафов, а также принимаются меры, направленные </w:t>
      </w:r>
      <w:r w:rsidRPr="00C12A9B">
        <w:rPr>
          <w:rFonts w:ascii="Times New Roman" w:eastAsia="Calibri" w:hAnsi="Times New Roman" w:cs="Times New Roman"/>
          <w:spacing w:val="-6"/>
          <w:sz w:val="28"/>
          <w:szCs w:val="28"/>
        </w:rPr>
        <w:br/>
        <w:t xml:space="preserve">на принудительное взыскание штрафов в отношении лиц, уклоняющихся </w:t>
      </w:r>
      <w:r w:rsidRPr="00C12A9B">
        <w:rPr>
          <w:rFonts w:ascii="Times New Roman" w:eastAsia="Calibri" w:hAnsi="Times New Roman" w:cs="Times New Roman"/>
          <w:spacing w:val="-6"/>
          <w:sz w:val="28"/>
          <w:szCs w:val="28"/>
        </w:rPr>
        <w:br/>
        <w:t xml:space="preserve">от их уплаты. </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В 2022 году организация и проведение проверок в рамках федерального государственного строительного надзора осуществляется </w:t>
      </w:r>
      <w:r w:rsidRPr="00C12A9B">
        <w:rPr>
          <w:rFonts w:ascii="Times New Roman" w:eastAsia="Calibri" w:hAnsi="Times New Roman" w:cs="Times New Roman"/>
          <w:spacing w:val="-6"/>
          <w:sz w:val="28"/>
          <w:szCs w:val="28"/>
        </w:rPr>
        <w:br/>
        <w:t xml:space="preserve">в соответствии с Федеральным законом от 01 июля 2020 г. № 248-ФЗ </w:t>
      </w:r>
      <w:r w:rsidRPr="00C12A9B">
        <w:rPr>
          <w:rFonts w:ascii="Times New Roman" w:eastAsia="Calibri" w:hAnsi="Times New Roman" w:cs="Times New Roman"/>
          <w:spacing w:val="-6"/>
          <w:sz w:val="28"/>
          <w:szCs w:val="28"/>
        </w:rPr>
        <w:br/>
        <w:t xml:space="preserve">«О государственном контроле (надзоре) и муниципальном контроле </w:t>
      </w:r>
      <w:r w:rsidRPr="00C12A9B">
        <w:rPr>
          <w:rFonts w:ascii="Times New Roman" w:eastAsia="Calibri" w:hAnsi="Times New Roman" w:cs="Times New Roman"/>
          <w:spacing w:val="-6"/>
          <w:sz w:val="28"/>
          <w:szCs w:val="28"/>
        </w:rPr>
        <w:br/>
        <w:t xml:space="preserve">в Российской Федерации» с учетом особенностей, установленных постановлением Правительства РФ от 10 марта 2022 г. № 336 </w:t>
      </w:r>
      <w:r w:rsidRPr="00C12A9B">
        <w:rPr>
          <w:rFonts w:ascii="Times New Roman" w:eastAsia="Calibri" w:hAnsi="Times New Roman" w:cs="Times New Roman"/>
          <w:spacing w:val="-6"/>
          <w:sz w:val="28"/>
          <w:szCs w:val="28"/>
        </w:rPr>
        <w:br/>
        <w:t>«Об особенностях организации и осуществления государственного контроля (надзора), муниципального контроля».</w:t>
      </w:r>
    </w:p>
    <w:p w:rsidR="00C7730B" w:rsidRPr="00C12A9B" w:rsidRDefault="00C7730B" w:rsidP="00C12A9B">
      <w:pPr>
        <w:spacing w:after="0" w:line="312" w:lineRule="auto"/>
        <w:ind w:firstLine="709"/>
        <w:jc w:val="both"/>
        <w:rPr>
          <w:rFonts w:ascii="Times New Roman" w:eastAsia="Calibri" w:hAnsi="Times New Roman" w:cs="Times New Roman"/>
          <w:i/>
          <w:spacing w:val="-6"/>
          <w:sz w:val="28"/>
          <w:szCs w:val="28"/>
        </w:rPr>
      </w:pPr>
      <w:r w:rsidRPr="00C12A9B">
        <w:rPr>
          <w:rFonts w:ascii="Times New Roman" w:eastAsia="Calibri" w:hAnsi="Times New Roman" w:cs="Times New Roman"/>
          <w:i/>
          <w:spacing w:val="-6"/>
          <w:sz w:val="28"/>
          <w:szCs w:val="28"/>
        </w:rPr>
        <w:t xml:space="preserve">К числу основных нарушений, выявленных при проведении проверок </w:t>
      </w:r>
      <w:r w:rsidRPr="00C12A9B">
        <w:rPr>
          <w:rFonts w:ascii="Times New Roman" w:eastAsia="Calibri" w:hAnsi="Times New Roman" w:cs="Times New Roman"/>
          <w:i/>
          <w:spacing w:val="-6"/>
          <w:sz w:val="28"/>
          <w:szCs w:val="28"/>
        </w:rPr>
        <w:br/>
        <w:t>в рамках осуществления федерального государственного строительного надзора за 6 месяцев 2022 года, относятся:</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строительство объектов капитального строительства в отсутствии полученного в установленном порядке разрешения на строительство;</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строительство объектов капитального строительства в отсутствии утвержденной заказчиком-застройщиком проектной документации, имеющей положительное заключение государственной экспертизы;</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 строительство объектов капитального строительства с нарушениями законодательства о градостроительной деятельности, в том числе </w:t>
      </w:r>
      <w:r w:rsidRPr="00C12A9B">
        <w:rPr>
          <w:rFonts w:ascii="Times New Roman" w:eastAsia="Calibri" w:hAnsi="Times New Roman" w:cs="Times New Roman"/>
          <w:spacing w:val="-6"/>
          <w:sz w:val="28"/>
          <w:szCs w:val="28"/>
        </w:rPr>
        <w:br/>
        <w:t>с отклонениями от проектной документации, имеющей положительное заключение государственной экспертизы;</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 эксплуатация объектов капитального строительства в отсутствии полученного в установленном порядке разрешения на ввод объекта </w:t>
      </w:r>
      <w:r w:rsidRPr="00C12A9B">
        <w:rPr>
          <w:rFonts w:ascii="Times New Roman" w:eastAsia="Calibri" w:hAnsi="Times New Roman" w:cs="Times New Roman"/>
          <w:spacing w:val="-6"/>
          <w:sz w:val="28"/>
          <w:szCs w:val="28"/>
        </w:rPr>
        <w:br/>
        <w:t>в эксплуатацию;</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нарушение порядка оформления и ведения исполнительной документации.</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Причинами указанных нарушений явилось ненадлежащее осуществление строительного контроля на объектах капитального строительства со стороны заказчиков и подрядных организаций.</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Информация о проведенных Управлением проверках внесена Федеральную государственную информационную систему «Единый реестр контрольно-надзорных мероприятий». </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Вместе с тем, Управлением в рамках осуществления федерального государственного строительного надзора в соответствии с Графиком проводятся профилактические мероприятия:</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 объявляются предостережения о недопустимости нарушений обязательных требований при наличии сведений о готовящихся нарушениях обязательных требований или признаках нарушений обязательных </w:t>
      </w:r>
      <w:r w:rsidR="00C12A9B">
        <w:rPr>
          <w:rFonts w:ascii="Times New Roman" w:eastAsia="Calibri" w:hAnsi="Times New Roman" w:cs="Times New Roman"/>
          <w:spacing w:val="-6"/>
          <w:sz w:val="28"/>
          <w:szCs w:val="28"/>
        </w:rPr>
        <w:t xml:space="preserve">требований, за 6 месяцев </w:t>
      </w:r>
      <w:r w:rsidR="00C12A9B">
        <w:rPr>
          <w:rFonts w:ascii="Times New Roman" w:eastAsia="Calibri" w:hAnsi="Times New Roman" w:cs="Times New Roman"/>
          <w:spacing w:val="-6"/>
          <w:sz w:val="28"/>
          <w:szCs w:val="28"/>
        </w:rPr>
        <w:br/>
        <w:t>2022 года</w:t>
      </w:r>
      <w:r w:rsidRPr="00C12A9B">
        <w:rPr>
          <w:rFonts w:ascii="Times New Roman" w:eastAsia="Calibri" w:hAnsi="Times New Roman" w:cs="Times New Roman"/>
          <w:spacing w:val="-6"/>
          <w:sz w:val="28"/>
          <w:szCs w:val="28"/>
        </w:rPr>
        <w:t xml:space="preserve"> выдано </w:t>
      </w:r>
      <w:r w:rsidRPr="00C12A9B">
        <w:rPr>
          <w:rFonts w:ascii="Times New Roman" w:eastAsia="Calibri" w:hAnsi="Times New Roman" w:cs="Times New Roman"/>
          <w:b/>
          <w:spacing w:val="-6"/>
          <w:sz w:val="28"/>
          <w:szCs w:val="28"/>
        </w:rPr>
        <w:t>18</w:t>
      </w:r>
      <w:r w:rsidRPr="00C12A9B">
        <w:rPr>
          <w:rFonts w:ascii="Times New Roman" w:eastAsia="Calibri" w:hAnsi="Times New Roman" w:cs="Times New Roman"/>
          <w:spacing w:val="-6"/>
          <w:sz w:val="28"/>
          <w:szCs w:val="28"/>
        </w:rPr>
        <w:t xml:space="preserve"> предостережений о недопустимости на</w:t>
      </w:r>
      <w:r w:rsidR="00C12A9B">
        <w:rPr>
          <w:rFonts w:ascii="Times New Roman" w:eastAsia="Calibri" w:hAnsi="Times New Roman" w:cs="Times New Roman"/>
          <w:spacing w:val="-6"/>
          <w:sz w:val="28"/>
          <w:szCs w:val="28"/>
        </w:rPr>
        <w:t>рушения обязательных требований.</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в соответствии с утвержденным планом-графиком осуществляется консультирование:</w:t>
      </w:r>
      <w:r w:rsidRPr="00C12A9B">
        <w:rPr>
          <w:rFonts w:ascii="Calibri" w:eastAsia="Calibri" w:hAnsi="Calibri" w:cs="Times New Roman"/>
          <w:spacing w:val="-6"/>
        </w:rPr>
        <w:t xml:space="preserve"> </w:t>
      </w:r>
      <w:r w:rsidRPr="00C12A9B">
        <w:rPr>
          <w:rFonts w:ascii="Times New Roman" w:eastAsia="Calibri" w:hAnsi="Times New Roman" w:cs="Times New Roman"/>
          <w:spacing w:val="-6"/>
          <w:sz w:val="28"/>
          <w:szCs w:val="28"/>
        </w:rPr>
        <w:t xml:space="preserve">посредством телефонной связи даются разъяснение положений нормативных актов, содержащих обязательные требования, оценка которых осуществляется в рамках федерального государственного строительного надзора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на поднадзорных объектах, при получении соответствующих обращений даются разъяснения в пределах компетенции Управления;</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 проводятся профилактические визиты на основании поступивших извещений о начале работ по строительству, реконструкции объектов капитального строительства. За 6 месяцев 2022 г. проведено </w:t>
      </w:r>
      <w:r w:rsidRPr="00C12A9B">
        <w:rPr>
          <w:rFonts w:ascii="Times New Roman" w:eastAsia="Calibri" w:hAnsi="Times New Roman" w:cs="Times New Roman"/>
          <w:b/>
          <w:spacing w:val="-6"/>
          <w:sz w:val="28"/>
          <w:szCs w:val="28"/>
        </w:rPr>
        <w:t>9</w:t>
      </w:r>
      <w:r w:rsidRPr="00C12A9B">
        <w:rPr>
          <w:rFonts w:ascii="Times New Roman" w:eastAsia="Calibri" w:hAnsi="Times New Roman" w:cs="Times New Roman"/>
          <w:spacing w:val="-6"/>
          <w:sz w:val="28"/>
          <w:szCs w:val="28"/>
        </w:rPr>
        <w:t xml:space="preserve"> профилактических визитов.</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По результатам рассмотрения дел об административных правонарушениях, при установлении причин административного правонарушения и условий, способствовавших его совершению, в соответствующие организации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и соответствующим должностным лицам вносятся представления о принятии мер</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 xml:space="preserve"> по устранению указанных причин и условий. </w:t>
      </w:r>
    </w:p>
    <w:p w:rsidR="00C12A9B" w:rsidRDefault="00C12A9B" w:rsidP="00C7730B">
      <w:pPr>
        <w:spacing w:after="0" w:line="276" w:lineRule="auto"/>
        <w:jc w:val="center"/>
        <w:rPr>
          <w:rFonts w:ascii="Times New Roman" w:eastAsia="Calibri" w:hAnsi="Times New Roman" w:cs="Times New Roman"/>
          <w:b/>
          <w:sz w:val="28"/>
          <w:szCs w:val="28"/>
        </w:rPr>
      </w:pPr>
    </w:p>
    <w:p w:rsidR="00C7730B" w:rsidRPr="00C7730B" w:rsidRDefault="00C7730B" w:rsidP="00C12A9B">
      <w:pPr>
        <w:spacing w:after="0" w:line="240" w:lineRule="auto"/>
        <w:jc w:val="center"/>
        <w:rPr>
          <w:rFonts w:ascii="Times New Roman" w:eastAsia="Calibri" w:hAnsi="Times New Roman" w:cs="Times New Roman"/>
          <w:b/>
          <w:sz w:val="28"/>
          <w:szCs w:val="28"/>
        </w:rPr>
      </w:pPr>
      <w:r w:rsidRPr="00C7730B">
        <w:rPr>
          <w:rFonts w:ascii="Times New Roman" w:eastAsia="Calibri" w:hAnsi="Times New Roman" w:cs="Times New Roman"/>
          <w:b/>
          <w:sz w:val="28"/>
          <w:szCs w:val="28"/>
        </w:rPr>
        <w:t>Анали</w:t>
      </w:r>
      <w:r w:rsidR="00C12A9B">
        <w:rPr>
          <w:rFonts w:ascii="Times New Roman" w:eastAsia="Calibri" w:hAnsi="Times New Roman" w:cs="Times New Roman"/>
          <w:b/>
          <w:sz w:val="28"/>
          <w:szCs w:val="28"/>
        </w:rPr>
        <w:t xml:space="preserve">з правоприменительной практики </w:t>
      </w:r>
      <w:r w:rsidRPr="00C7730B">
        <w:rPr>
          <w:rFonts w:ascii="Times New Roman" w:eastAsia="Calibri" w:hAnsi="Times New Roman" w:cs="Times New Roman"/>
          <w:b/>
          <w:sz w:val="28"/>
          <w:szCs w:val="28"/>
        </w:rPr>
        <w:t xml:space="preserve">контрольно-надзорной </w:t>
      </w:r>
      <w:r w:rsidR="00C12A9B">
        <w:rPr>
          <w:rFonts w:ascii="Times New Roman" w:eastAsia="Calibri" w:hAnsi="Times New Roman" w:cs="Times New Roman"/>
          <w:b/>
          <w:sz w:val="28"/>
          <w:szCs w:val="28"/>
        </w:rPr>
        <w:t xml:space="preserve">деятельности МТУ Ростехнадзора </w:t>
      </w:r>
      <w:r w:rsidRPr="00C7730B">
        <w:rPr>
          <w:rFonts w:ascii="Times New Roman" w:eastAsia="Calibri" w:hAnsi="Times New Roman" w:cs="Times New Roman"/>
          <w:b/>
          <w:sz w:val="28"/>
          <w:szCs w:val="28"/>
        </w:rPr>
        <w:t>по осуществлению полномочий в сфере 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6 месяцев 2022 года</w:t>
      </w:r>
    </w:p>
    <w:p w:rsidR="00C7730B" w:rsidRPr="00C7730B" w:rsidRDefault="00C7730B" w:rsidP="00C7730B">
      <w:pPr>
        <w:spacing w:after="0" w:line="276" w:lineRule="auto"/>
        <w:ind w:firstLine="708"/>
        <w:jc w:val="both"/>
        <w:rPr>
          <w:rFonts w:ascii="Times New Roman" w:eastAsia="Calibri" w:hAnsi="Times New Roman" w:cs="Times New Roman"/>
          <w:sz w:val="28"/>
          <w:szCs w:val="28"/>
        </w:rPr>
      </w:pP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По состоянию на 30 июня 2022 г. в государственный реестр саморегулируемых организаций внесены сведения о </w:t>
      </w:r>
      <w:r w:rsidRPr="00C12A9B">
        <w:rPr>
          <w:rFonts w:ascii="Times New Roman" w:eastAsia="Calibri" w:hAnsi="Times New Roman" w:cs="Times New Roman"/>
          <w:b/>
          <w:spacing w:val="-6"/>
          <w:sz w:val="28"/>
          <w:szCs w:val="28"/>
        </w:rPr>
        <w:t>125</w:t>
      </w:r>
      <w:r w:rsidRPr="00C12A9B">
        <w:rPr>
          <w:rFonts w:ascii="Times New Roman" w:eastAsia="Calibri" w:hAnsi="Times New Roman" w:cs="Times New Roman"/>
          <w:spacing w:val="-6"/>
          <w:sz w:val="28"/>
          <w:szCs w:val="28"/>
        </w:rPr>
        <w:t xml:space="preserve"> саморегулируемых организациях, зарегистрированных на территориях Москвы и Смоленской области, в том числе:</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саморегулируемые организации, основанные на членстве лиц, выполняющих инженерные изыскания – </w:t>
      </w:r>
      <w:r w:rsidRPr="00C12A9B">
        <w:rPr>
          <w:rFonts w:ascii="Times New Roman" w:eastAsia="Calibri" w:hAnsi="Times New Roman" w:cs="Times New Roman"/>
          <w:b/>
          <w:spacing w:val="-6"/>
          <w:sz w:val="28"/>
          <w:szCs w:val="28"/>
        </w:rPr>
        <w:t>20</w:t>
      </w:r>
      <w:r w:rsidRPr="00C12A9B">
        <w:rPr>
          <w:rFonts w:ascii="Times New Roman" w:eastAsia="Calibri" w:hAnsi="Times New Roman" w:cs="Times New Roman"/>
          <w:spacing w:val="-6"/>
          <w:sz w:val="28"/>
          <w:szCs w:val="28"/>
        </w:rPr>
        <w:t>;</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саморегулируемые организации, основанные на членстве лиц, осуществляющих подготовку проектной документации – </w:t>
      </w:r>
      <w:r w:rsidRPr="00C12A9B">
        <w:rPr>
          <w:rFonts w:ascii="Times New Roman" w:eastAsia="Calibri" w:hAnsi="Times New Roman" w:cs="Times New Roman"/>
          <w:b/>
          <w:spacing w:val="-6"/>
          <w:sz w:val="28"/>
          <w:szCs w:val="28"/>
        </w:rPr>
        <w:t>59</w:t>
      </w:r>
      <w:r w:rsidRPr="00C12A9B">
        <w:rPr>
          <w:rFonts w:ascii="Times New Roman" w:eastAsia="Calibri" w:hAnsi="Times New Roman" w:cs="Times New Roman"/>
          <w:spacing w:val="-6"/>
          <w:sz w:val="28"/>
          <w:szCs w:val="28"/>
        </w:rPr>
        <w:t>;</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саморегулируемые организации, основанные на членстве лиц, осуществляющих строительство – </w:t>
      </w:r>
      <w:r w:rsidRPr="00C12A9B">
        <w:rPr>
          <w:rFonts w:ascii="Times New Roman" w:eastAsia="Calibri" w:hAnsi="Times New Roman" w:cs="Times New Roman"/>
          <w:b/>
          <w:spacing w:val="-6"/>
          <w:sz w:val="28"/>
          <w:szCs w:val="28"/>
        </w:rPr>
        <w:t>46</w:t>
      </w:r>
      <w:r w:rsidRPr="00C12A9B">
        <w:rPr>
          <w:rFonts w:ascii="Times New Roman" w:eastAsia="Calibri" w:hAnsi="Times New Roman" w:cs="Times New Roman"/>
          <w:spacing w:val="-6"/>
          <w:sz w:val="28"/>
          <w:szCs w:val="28"/>
        </w:rPr>
        <w:t>.</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В соответствии с требованиями постановления Правительства Российской Федерации от 10 марта 2022 г. № 336 «Об особенностях организации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и осуществления государственного контроля (надзора), муниципального контроля» проверки, порядок и организации и осуществление которых регулируется Федеральным законом № 294-ФЗ, в том числе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2022 году не проводятся.</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До вступления в силу постановления Правительства Российской Федерации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 xml:space="preserve">от 10 марта 2022 г. № 336 деятельность Управления по осуществлению федерального государственного надзора за деятельностью СРО осуществлялась в соответствии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с ежегодным планом проведения проверок СРО, утвержденным заместителем руководителя Управления 23 декабря 2021 г. в порядке статьи 55.19 Градостроительного кодекса Российской Федерации. Также проводились внеплановые проверки по контролю исполнения выданных предписаний.</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Во исполнение требований постановления Правительства Российской Федерации от 10 марта 2022 г. № 336 проведение плановых проверок отменено.</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До 10 марта 2022 г. в рамках федерального государственного надзора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 xml:space="preserve">за деятельностью СРО Управлением проведено </w:t>
      </w:r>
      <w:r w:rsidRPr="00C12A9B">
        <w:rPr>
          <w:rFonts w:ascii="Times New Roman" w:eastAsia="Calibri" w:hAnsi="Times New Roman" w:cs="Times New Roman"/>
          <w:b/>
          <w:spacing w:val="-6"/>
          <w:sz w:val="28"/>
          <w:szCs w:val="28"/>
        </w:rPr>
        <w:t>11</w:t>
      </w:r>
      <w:r w:rsidRPr="00C12A9B">
        <w:rPr>
          <w:rFonts w:ascii="Times New Roman" w:eastAsia="Calibri" w:hAnsi="Times New Roman" w:cs="Times New Roman"/>
          <w:spacing w:val="-6"/>
          <w:sz w:val="28"/>
          <w:szCs w:val="28"/>
        </w:rPr>
        <w:t xml:space="preserve"> проверок, в том числе:</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b/>
          <w:spacing w:val="-6"/>
          <w:sz w:val="28"/>
          <w:szCs w:val="28"/>
        </w:rPr>
        <w:t>- 4</w:t>
      </w:r>
      <w:r w:rsidRPr="00C12A9B">
        <w:rPr>
          <w:rFonts w:ascii="Times New Roman" w:eastAsia="Calibri" w:hAnsi="Times New Roman" w:cs="Times New Roman"/>
          <w:spacing w:val="-6"/>
          <w:sz w:val="28"/>
          <w:szCs w:val="28"/>
        </w:rPr>
        <w:t xml:space="preserve"> проверок в соответствии с Планом;</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b/>
          <w:spacing w:val="-6"/>
          <w:sz w:val="28"/>
          <w:szCs w:val="28"/>
        </w:rPr>
        <w:t>- 7</w:t>
      </w:r>
      <w:r w:rsidRPr="00C12A9B">
        <w:rPr>
          <w:rFonts w:ascii="Times New Roman" w:eastAsia="Calibri" w:hAnsi="Times New Roman" w:cs="Times New Roman"/>
          <w:spacing w:val="-6"/>
          <w:sz w:val="28"/>
          <w:szCs w:val="28"/>
        </w:rPr>
        <w:t xml:space="preserve"> внеплановых проверки по контролю исполнения выданных предписаний.</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В ходе проведенных проверок выявлено </w:t>
      </w:r>
      <w:r w:rsidRPr="00C12A9B">
        <w:rPr>
          <w:rFonts w:ascii="Times New Roman" w:eastAsia="Calibri" w:hAnsi="Times New Roman" w:cs="Times New Roman"/>
          <w:b/>
          <w:spacing w:val="-6"/>
          <w:sz w:val="28"/>
          <w:szCs w:val="28"/>
        </w:rPr>
        <w:t>68</w:t>
      </w:r>
      <w:r w:rsidRPr="00C12A9B">
        <w:rPr>
          <w:rFonts w:ascii="Times New Roman" w:eastAsia="Calibri" w:hAnsi="Times New Roman" w:cs="Times New Roman"/>
          <w:spacing w:val="-6"/>
          <w:sz w:val="28"/>
          <w:szCs w:val="28"/>
        </w:rPr>
        <w:t xml:space="preserve"> нарушений, выдано </w:t>
      </w:r>
      <w:r w:rsidRPr="00C12A9B">
        <w:rPr>
          <w:rFonts w:ascii="Times New Roman" w:eastAsia="Calibri" w:hAnsi="Times New Roman" w:cs="Times New Roman"/>
          <w:b/>
          <w:spacing w:val="-6"/>
          <w:sz w:val="28"/>
          <w:szCs w:val="28"/>
        </w:rPr>
        <w:t>7</w:t>
      </w:r>
      <w:r w:rsidRPr="00C12A9B">
        <w:rPr>
          <w:rFonts w:ascii="Times New Roman" w:eastAsia="Calibri" w:hAnsi="Times New Roman" w:cs="Times New Roman"/>
          <w:spacing w:val="-6"/>
          <w:sz w:val="28"/>
          <w:szCs w:val="28"/>
        </w:rPr>
        <w:t xml:space="preserve"> предписаний об устранении нарушений. По итогам проверок исполнения ранее выданных предписаний возбуждено </w:t>
      </w:r>
      <w:r w:rsidRPr="00C12A9B">
        <w:rPr>
          <w:rFonts w:ascii="Times New Roman" w:eastAsia="Calibri" w:hAnsi="Times New Roman" w:cs="Times New Roman"/>
          <w:b/>
          <w:spacing w:val="-6"/>
          <w:sz w:val="28"/>
          <w:szCs w:val="28"/>
        </w:rPr>
        <w:t>4</w:t>
      </w:r>
      <w:r w:rsidRPr="00C12A9B">
        <w:rPr>
          <w:rFonts w:ascii="Times New Roman" w:eastAsia="Calibri" w:hAnsi="Times New Roman" w:cs="Times New Roman"/>
          <w:spacing w:val="-6"/>
          <w:sz w:val="28"/>
          <w:szCs w:val="28"/>
        </w:rPr>
        <w:t xml:space="preserve"> дела об административных правонарушениях по части 1 статьи 19.5 КоАП РФ, которые направлены на рассмотрение по подведомственности в суды.</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По результатам проведенных проверок назначено </w:t>
      </w:r>
      <w:r w:rsidRPr="00C12A9B">
        <w:rPr>
          <w:rFonts w:ascii="Times New Roman" w:eastAsia="Calibri" w:hAnsi="Times New Roman" w:cs="Times New Roman"/>
          <w:b/>
          <w:spacing w:val="-6"/>
          <w:sz w:val="28"/>
          <w:szCs w:val="28"/>
        </w:rPr>
        <w:t>46</w:t>
      </w:r>
      <w:r w:rsidRPr="00C12A9B">
        <w:rPr>
          <w:rFonts w:ascii="Times New Roman" w:eastAsia="Calibri" w:hAnsi="Times New Roman" w:cs="Times New Roman"/>
          <w:spacing w:val="-6"/>
          <w:sz w:val="28"/>
          <w:szCs w:val="28"/>
        </w:rPr>
        <w:t xml:space="preserve"> административных наказаний в виде административных штрафов на общую сумму </w:t>
      </w:r>
      <w:r w:rsidRPr="00C12A9B">
        <w:rPr>
          <w:rFonts w:ascii="Times New Roman" w:eastAsia="Calibri" w:hAnsi="Times New Roman" w:cs="Times New Roman"/>
          <w:b/>
          <w:spacing w:val="-6"/>
          <w:sz w:val="28"/>
          <w:szCs w:val="28"/>
        </w:rPr>
        <w:t>409</w:t>
      </w:r>
      <w:r w:rsidRPr="00C12A9B">
        <w:rPr>
          <w:rFonts w:ascii="Times New Roman" w:eastAsia="Calibri" w:hAnsi="Times New Roman" w:cs="Times New Roman"/>
          <w:spacing w:val="-6"/>
          <w:sz w:val="28"/>
          <w:szCs w:val="28"/>
        </w:rPr>
        <w:t xml:space="preserve"> тыс. руб., из них </w:t>
      </w:r>
      <w:r w:rsidRPr="00C12A9B">
        <w:rPr>
          <w:rFonts w:ascii="Times New Roman" w:eastAsia="Calibri" w:hAnsi="Times New Roman" w:cs="Times New Roman"/>
          <w:b/>
          <w:spacing w:val="-6"/>
          <w:sz w:val="28"/>
          <w:szCs w:val="28"/>
        </w:rPr>
        <w:t>23</w:t>
      </w:r>
      <w:r w:rsidRPr="00C12A9B">
        <w:rPr>
          <w:rFonts w:ascii="Times New Roman" w:eastAsia="Calibri" w:hAnsi="Times New Roman" w:cs="Times New Roman"/>
          <w:spacing w:val="-6"/>
          <w:sz w:val="28"/>
          <w:szCs w:val="28"/>
        </w:rPr>
        <w:t xml:space="preserve"> штрафа наложено на должностных лиц, </w:t>
      </w:r>
      <w:r w:rsidRPr="00C12A9B">
        <w:rPr>
          <w:rFonts w:ascii="Times New Roman" w:eastAsia="Calibri" w:hAnsi="Times New Roman" w:cs="Times New Roman"/>
          <w:b/>
          <w:spacing w:val="-6"/>
          <w:sz w:val="28"/>
          <w:szCs w:val="28"/>
        </w:rPr>
        <w:t>23</w:t>
      </w:r>
      <w:r w:rsidRPr="00C12A9B">
        <w:rPr>
          <w:rFonts w:ascii="Times New Roman" w:eastAsia="Calibri" w:hAnsi="Times New Roman" w:cs="Times New Roman"/>
          <w:spacing w:val="-6"/>
          <w:sz w:val="28"/>
          <w:szCs w:val="28"/>
        </w:rPr>
        <w:t xml:space="preserve"> – на юридических лиц, из которых </w:t>
      </w:r>
      <w:r w:rsidRPr="00C12A9B">
        <w:rPr>
          <w:rFonts w:ascii="Times New Roman" w:eastAsia="Calibri" w:hAnsi="Times New Roman" w:cs="Times New Roman"/>
          <w:b/>
          <w:spacing w:val="-6"/>
          <w:sz w:val="28"/>
          <w:szCs w:val="28"/>
        </w:rPr>
        <w:t>25</w:t>
      </w:r>
      <w:r w:rsidRPr="00C12A9B">
        <w:rPr>
          <w:rFonts w:ascii="Times New Roman" w:eastAsia="Calibri" w:hAnsi="Times New Roman" w:cs="Times New Roman"/>
          <w:spacing w:val="-6"/>
          <w:sz w:val="28"/>
          <w:szCs w:val="28"/>
        </w:rPr>
        <w:t xml:space="preserve"> административных штрафов на сумму </w:t>
      </w:r>
      <w:r w:rsidRPr="00C12A9B">
        <w:rPr>
          <w:rFonts w:ascii="Times New Roman" w:eastAsia="Calibri" w:hAnsi="Times New Roman" w:cs="Times New Roman"/>
          <w:b/>
          <w:spacing w:val="-6"/>
          <w:sz w:val="28"/>
          <w:szCs w:val="28"/>
        </w:rPr>
        <w:t>246</w:t>
      </w:r>
      <w:r w:rsidRPr="00C12A9B">
        <w:rPr>
          <w:rFonts w:ascii="Times New Roman" w:eastAsia="Calibri" w:hAnsi="Times New Roman" w:cs="Times New Roman"/>
          <w:spacing w:val="-6"/>
          <w:sz w:val="28"/>
          <w:szCs w:val="28"/>
        </w:rPr>
        <w:t xml:space="preserve"> тыс. руб. заменены на предупреждения в соответствии со статьей 4.1.1 КоАП РФ, поскольку наложены в отношении некоммерческих организаций, а также их работников, за впервые совершенное административное правонарушение.</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По результатам рассмотрения дел об административных правонарушениях, при установлении причин административного правонарушения и условий, способствовавших его совершению, в соответствующие организации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 xml:space="preserve">и соответствующим должностным лицам вносятся представления о принятии мер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по устранению указанных причин и условий.</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i/>
          <w:spacing w:val="-6"/>
          <w:sz w:val="28"/>
          <w:szCs w:val="28"/>
        </w:rPr>
        <w:t>К числу основных нарушений, выявленных при проведении проверок в рамках осуществления федерального государственного надзора за деятельностью СРО, относятся:</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 нарушение требований по формированию компенсационных фондов саморегулируемой организации в установленном размере и размещению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на специальных банковских счетах в кредитных организациях, уполномоченных Правительством Российской Федерации, в установленном порядке;</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нарушение требований законодательства Российской Федерации при разработке внутренних документов, а также несвоевременная актуализация внутренних документов;</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 нарушение требований к членству в саморегулируемой организации (несоответствие членов саморегулируемой организации минимальным требованиям, установленным законом и саморегулируемой организацией к своим членам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во внутренних документах саморегулируемой организации);</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нарушение установленных требований по осуществлению саморегулируемой организацией контроля за деятельностью своих членов, нарушения порядка и сроков применения мер дисциплинарного воздействия, установленных внутренними документами саморегулируемой организации;</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 нарушение установленных требований по формированию, ведению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и хранению дел членов саморегулируемой организации;</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нарушение требований информационной открытости, устано</w:t>
      </w:r>
      <w:r w:rsidR="00C12A9B">
        <w:rPr>
          <w:rFonts w:ascii="Times New Roman" w:eastAsia="Calibri" w:hAnsi="Times New Roman" w:cs="Times New Roman"/>
          <w:spacing w:val="-6"/>
          <w:sz w:val="28"/>
          <w:szCs w:val="28"/>
        </w:rPr>
        <w:t xml:space="preserve">вленных Федеральным законом от </w:t>
      </w:r>
      <w:r w:rsidRPr="00C12A9B">
        <w:rPr>
          <w:rFonts w:ascii="Times New Roman" w:eastAsia="Calibri" w:hAnsi="Times New Roman" w:cs="Times New Roman"/>
          <w:spacing w:val="-6"/>
          <w:sz w:val="28"/>
          <w:szCs w:val="28"/>
        </w:rPr>
        <w:t>1</w:t>
      </w:r>
      <w:r w:rsidR="00C12A9B">
        <w:rPr>
          <w:rFonts w:ascii="Times New Roman" w:eastAsia="Calibri" w:hAnsi="Times New Roman" w:cs="Times New Roman"/>
          <w:spacing w:val="-6"/>
          <w:sz w:val="28"/>
          <w:szCs w:val="28"/>
        </w:rPr>
        <w:t xml:space="preserve"> декабря </w:t>
      </w:r>
      <w:r w:rsidRPr="00C12A9B">
        <w:rPr>
          <w:rFonts w:ascii="Times New Roman" w:eastAsia="Calibri" w:hAnsi="Times New Roman" w:cs="Times New Roman"/>
          <w:spacing w:val="-6"/>
          <w:sz w:val="28"/>
          <w:szCs w:val="28"/>
        </w:rPr>
        <w:t>2007</w:t>
      </w:r>
      <w:r w:rsidR="00C12A9B">
        <w:rPr>
          <w:rFonts w:ascii="Times New Roman" w:eastAsia="Calibri" w:hAnsi="Times New Roman" w:cs="Times New Roman"/>
          <w:spacing w:val="-6"/>
          <w:sz w:val="28"/>
          <w:szCs w:val="28"/>
        </w:rPr>
        <w:t xml:space="preserve"> г.</w:t>
      </w:r>
      <w:r w:rsidRPr="00C12A9B">
        <w:rPr>
          <w:rFonts w:ascii="Times New Roman" w:eastAsia="Calibri" w:hAnsi="Times New Roman" w:cs="Times New Roman"/>
          <w:spacing w:val="-6"/>
          <w:sz w:val="28"/>
          <w:szCs w:val="28"/>
        </w:rPr>
        <w:t xml:space="preserve"> № 315-ФЗ «О саморегулируемых организациях», статьей 55.17 Градостроительного кодекса Российской Федерации, приказом Минэкономразвития России от 14</w:t>
      </w:r>
      <w:r w:rsidR="00C12A9B">
        <w:rPr>
          <w:rFonts w:ascii="Times New Roman" w:eastAsia="Calibri" w:hAnsi="Times New Roman" w:cs="Times New Roman"/>
          <w:spacing w:val="-6"/>
          <w:sz w:val="28"/>
          <w:szCs w:val="28"/>
        </w:rPr>
        <w:t xml:space="preserve"> октября </w:t>
      </w:r>
      <w:r w:rsidRPr="00C12A9B">
        <w:rPr>
          <w:rFonts w:ascii="Times New Roman" w:eastAsia="Calibri" w:hAnsi="Times New Roman" w:cs="Times New Roman"/>
          <w:spacing w:val="-6"/>
          <w:sz w:val="28"/>
          <w:szCs w:val="28"/>
        </w:rPr>
        <w:t>2020</w:t>
      </w:r>
      <w:r w:rsidR="00C12A9B">
        <w:rPr>
          <w:rFonts w:ascii="Times New Roman" w:eastAsia="Calibri" w:hAnsi="Times New Roman" w:cs="Times New Roman"/>
          <w:spacing w:val="-6"/>
          <w:sz w:val="28"/>
          <w:szCs w:val="28"/>
        </w:rPr>
        <w:t xml:space="preserve"> г.</w:t>
      </w:r>
      <w:r w:rsidRPr="00C12A9B">
        <w:rPr>
          <w:rFonts w:ascii="Times New Roman" w:eastAsia="Calibri" w:hAnsi="Times New Roman" w:cs="Times New Roman"/>
          <w:spacing w:val="-6"/>
          <w:sz w:val="28"/>
          <w:szCs w:val="28"/>
        </w:rPr>
        <w:t xml:space="preserve"> № 678.</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Информация о проведенных Управлением проверках внесена Федеральную государственную информационную систему «Единый реестр проверок».</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Также Управлением разработана и утверждена Программа профилактики нарушений обязательных требований в рамках осуществления федерального государственного надзора за деятельностью саморегулируемых организаций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на 2022 год.</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В соответствии с Программой Управлением:</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 проводится систематическое наблюдение за исполнением обязательных требований, предъявляемых к саморегулируемым организациям законодательством Российской Федерации, в том числе анализ поступивших документов и сведений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и (или) размещенной на официальном сайте саморегулируемой организации информации в информационно-телекоммуникационной сети Интернет;</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выдаются предостережения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Кроме того, в рамках профилактической работы саморегулируемым организациям, в отношении которых запланированные плановые проверки отменены в связи со вступлением в силу постановления Правительства Российской Федерации от 10 марта 2022 г. № 336, направлен Обзор характерных нарушений обязательных требований для проведения самостоятельного анализа деятельности саморегулируемой организации на предмет соблюдения обязательных требований.</w:t>
      </w:r>
    </w:p>
    <w:p w:rsidR="00C7730B" w:rsidRPr="00C12A9B" w:rsidRDefault="00C7730B" w:rsidP="00C12A9B">
      <w:pPr>
        <w:spacing w:after="0" w:line="312" w:lineRule="auto"/>
        <w:ind w:firstLine="709"/>
        <w:jc w:val="both"/>
        <w:rPr>
          <w:rFonts w:ascii="Times New Roman" w:eastAsia="Calibri" w:hAnsi="Times New Roman" w:cs="Times New Roman"/>
          <w:spacing w:val="-6"/>
          <w:sz w:val="28"/>
          <w:szCs w:val="28"/>
        </w:rPr>
      </w:pPr>
      <w:r w:rsidRPr="00C12A9B">
        <w:rPr>
          <w:rFonts w:ascii="Times New Roman" w:eastAsia="Calibri" w:hAnsi="Times New Roman" w:cs="Times New Roman"/>
          <w:spacing w:val="-6"/>
          <w:sz w:val="28"/>
          <w:szCs w:val="28"/>
        </w:rPr>
        <w:t xml:space="preserve">Организация и проведение проверок в рамках федерального государственного надзора за деятельностью СРО осуществляется в соответствии с Федеральным законом от 26 декабря 2008 г. № 294-ФЗ «О защите прав юридических лиц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spacing w:val="-6"/>
          <w:sz w:val="28"/>
          <w:szCs w:val="28"/>
        </w:rPr>
        <w:t xml:space="preserve">и индивидуальных предпринимателей при осуществлении государственного контроля (надзора)», положения которого в указанной сфере применяются </w:t>
      </w:r>
      <w:r w:rsidR="00C12A9B">
        <w:rPr>
          <w:rFonts w:ascii="Times New Roman" w:eastAsia="Calibri" w:hAnsi="Times New Roman" w:cs="Times New Roman"/>
          <w:spacing w:val="-6"/>
          <w:sz w:val="28"/>
          <w:szCs w:val="28"/>
        </w:rPr>
        <w:br/>
      </w:r>
      <w:r w:rsidRPr="00C12A9B">
        <w:rPr>
          <w:rFonts w:ascii="Times New Roman" w:eastAsia="Calibri" w:hAnsi="Times New Roman" w:cs="Times New Roman"/>
          <w:b/>
          <w:spacing w:val="-6"/>
          <w:sz w:val="28"/>
          <w:szCs w:val="28"/>
        </w:rPr>
        <w:t>до 31</w:t>
      </w:r>
      <w:r w:rsidR="00C12A9B">
        <w:rPr>
          <w:rFonts w:ascii="Times New Roman" w:eastAsia="Calibri" w:hAnsi="Times New Roman" w:cs="Times New Roman"/>
          <w:b/>
          <w:spacing w:val="-6"/>
          <w:sz w:val="28"/>
          <w:szCs w:val="28"/>
        </w:rPr>
        <w:t xml:space="preserve"> декабря 2024 года</w:t>
      </w:r>
      <w:r w:rsidRPr="00C12A9B">
        <w:rPr>
          <w:rFonts w:ascii="Times New Roman" w:eastAsia="Calibri" w:hAnsi="Times New Roman" w:cs="Times New Roman"/>
          <w:b/>
          <w:spacing w:val="-6"/>
          <w:sz w:val="28"/>
          <w:szCs w:val="28"/>
        </w:rPr>
        <w:t xml:space="preserve"> включительно</w:t>
      </w:r>
      <w:r w:rsidRPr="00C12A9B">
        <w:rPr>
          <w:rFonts w:ascii="Times New Roman" w:eastAsia="Calibri" w:hAnsi="Times New Roman" w:cs="Times New Roman"/>
          <w:spacing w:val="-6"/>
          <w:sz w:val="28"/>
          <w:szCs w:val="28"/>
        </w:rPr>
        <w:t>, с учетом особенностей, установленных Градостроительным кодексом Российской Федерации.</w:t>
      </w:r>
    </w:p>
    <w:p w:rsidR="00C7730B" w:rsidRDefault="00C7730B" w:rsidP="00C7730B">
      <w:pPr>
        <w:spacing w:after="0" w:line="360" w:lineRule="auto"/>
        <w:ind w:firstLine="708"/>
        <w:jc w:val="both"/>
        <w:rPr>
          <w:rFonts w:ascii="Times New Roman" w:eastAsia="Calibri" w:hAnsi="Times New Roman" w:cs="Times New Roman"/>
          <w:sz w:val="28"/>
          <w:szCs w:val="28"/>
        </w:rPr>
      </w:pPr>
    </w:p>
    <w:p w:rsidR="00C7730B" w:rsidRDefault="00C7730B" w:rsidP="00C7730B">
      <w:pPr>
        <w:spacing w:after="0" w:line="240" w:lineRule="auto"/>
        <w:jc w:val="center"/>
        <w:rPr>
          <w:rFonts w:ascii="Times New Roman" w:eastAsia="Calibri" w:hAnsi="Times New Roman" w:cs="Times New Roman"/>
          <w:b/>
          <w:sz w:val="28"/>
          <w:szCs w:val="28"/>
        </w:rPr>
      </w:pPr>
      <w:r w:rsidRPr="00C7730B">
        <w:rPr>
          <w:rFonts w:ascii="Times New Roman" w:eastAsia="Calibri" w:hAnsi="Times New Roman" w:cs="Times New Roman"/>
          <w:b/>
          <w:sz w:val="28"/>
          <w:szCs w:val="28"/>
        </w:rPr>
        <w:t>Анализ результатов контрольно-надзорной деятельности в области федерального государственного энергетического надзора и надзора за гидротехническими сооружениями за 6 месяцев 2022 года</w:t>
      </w:r>
    </w:p>
    <w:p w:rsidR="00C7730B" w:rsidRDefault="00C7730B" w:rsidP="00C7730B">
      <w:pPr>
        <w:spacing w:after="0" w:line="240" w:lineRule="auto"/>
        <w:jc w:val="center"/>
        <w:rPr>
          <w:rFonts w:ascii="Times New Roman" w:eastAsia="Calibri" w:hAnsi="Times New Roman" w:cs="Times New Roman"/>
          <w:b/>
          <w:sz w:val="28"/>
          <w:szCs w:val="28"/>
        </w:rPr>
      </w:pPr>
    </w:p>
    <w:p w:rsidR="00C7730B" w:rsidRPr="00C7730B" w:rsidRDefault="00C7730B" w:rsidP="00C7730B">
      <w:pPr>
        <w:spacing w:after="0" w:line="312" w:lineRule="auto"/>
        <w:ind w:firstLine="709"/>
        <w:jc w:val="both"/>
        <w:rPr>
          <w:rFonts w:ascii="Times New Roman" w:eastAsia="Times New Roman" w:hAnsi="Times New Roman" w:cs="Times New Roman"/>
          <w:b/>
          <w:bCs/>
          <w:color w:val="000000" w:themeColor="text1"/>
          <w:spacing w:val="-6"/>
          <w:sz w:val="28"/>
          <w:szCs w:val="28"/>
          <w:lang w:eastAsia="ru-RU"/>
        </w:rPr>
      </w:pPr>
      <w:r w:rsidRPr="00C7730B">
        <w:rPr>
          <w:rFonts w:ascii="Times New Roman" w:eastAsia="Times New Roman" w:hAnsi="Times New Roman" w:cs="Times New Roman"/>
          <w:b/>
          <w:bCs/>
          <w:color w:val="000000" w:themeColor="text1"/>
          <w:spacing w:val="-6"/>
          <w:sz w:val="28"/>
          <w:szCs w:val="28"/>
          <w:lang w:eastAsia="ru-RU"/>
        </w:rPr>
        <w:t>В области федерального государственного энергетического надзора</w:t>
      </w:r>
    </w:p>
    <w:p w:rsidR="00C7730B" w:rsidRPr="00C7730B" w:rsidRDefault="00C7730B" w:rsidP="00C7730B">
      <w:pPr>
        <w:widowControl w:val="0"/>
        <w:spacing w:after="0" w:line="312" w:lineRule="auto"/>
        <w:ind w:firstLine="709"/>
        <w:jc w:val="both"/>
        <w:rPr>
          <w:rFonts w:ascii="Times New Roman" w:eastAsia="Times New Roman" w:hAnsi="Times New Roman" w:cs="Times New Roman"/>
          <w:bCs/>
          <w:color w:val="000000" w:themeColor="text1"/>
          <w:spacing w:val="-6"/>
          <w:sz w:val="28"/>
          <w:szCs w:val="28"/>
          <w:lang w:eastAsia="ru-RU"/>
        </w:rPr>
      </w:pPr>
      <w:r w:rsidRPr="00C7730B">
        <w:rPr>
          <w:rFonts w:ascii="Times New Roman" w:eastAsia="Times New Roman" w:hAnsi="Times New Roman" w:cs="Times New Roman"/>
          <w:bCs/>
          <w:color w:val="000000" w:themeColor="text1"/>
          <w:spacing w:val="-6"/>
          <w:sz w:val="28"/>
          <w:szCs w:val="28"/>
          <w:lang w:eastAsia="ru-RU"/>
        </w:rPr>
        <w:t xml:space="preserve">Отдел осуществляет контроль и надзор за соблюдением требований безопасности организациями, осуществляющими деятельность в сфере электроэнергетики и теплоснабжении, а именно: </w:t>
      </w:r>
    </w:p>
    <w:p w:rsidR="00C7730B" w:rsidRPr="00C7730B" w:rsidRDefault="00C7730B" w:rsidP="00C7730B">
      <w:pPr>
        <w:widowControl w:val="0"/>
        <w:spacing w:after="0" w:line="312" w:lineRule="auto"/>
        <w:ind w:firstLine="709"/>
        <w:jc w:val="both"/>
        <w:rPr>
          <w:rFonts w:ascii="Times New Roman" w:eastAsia="Times New Roman" w:hAnsi="Times New Roman" w:cs="Times New Roman"/>
          <w:bCs/>
          <w:color w:val="000000" w:themeColor="text1"/>
          <w:spacing w:val="-6"/>
          <w:sz w:val="28"/>
          <w:szCs w:val="28"/>
          <w:lang w:eastAsia="ru-RU"/>
        </w:rPr>
      </w:pPr>
      <w:r w:rsidRPr="00C7730B">
        <w:rPr>
          <w:rFonts w:ascii="Times New Roman" w:eastAsia="Times New Roman" w:hAnsi="Times New Roman" w:cs="Times New Roman"/>
          <w:bCs/>
          <w:color w:val="000000" w:themeColor="text1"/>
          <w:spacing w:val="-6"/>
          <w:sz w:val="28"/>
          <w:szCs w:val="28"/>
          <w:lang w:eastAsia="ru-RU"/>
        </w:rPr>
        <w:t>соблюдение субъектами электроэнергетики 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C7730B" w:rsidRPr="00C7730B" w:rsidRDefault="00C7730B" w:rsidP="00C7730B">
      <w:pPr>
        <w:widowControl w:val="0"/>
        <w:spacing w:after="0" w:line="312" w:lineRule="auto"/>
        <w:ind w:firstLine="709"/>
        <w:jc w:val="both"/>
        <w:rPr>
          <w:rFonts w:ascii="Times New Roman" w:eastAsia="Times New Roman" w:hAnsi="Times New Roman" w:cs="Times New Roman"/>
          <w:bCs/>
          <w:color w:val="000000" w:themeColor="text1"/>
          <w:spacing w:val="-6"/>
          <w:sz w:val="28"/>
          <w:szCs w:val="28"/>
          <w:lang w:eastAsia="ru-RU"/>
        </w:rPr>
      </w:pPr>
      <w:r w:rsidRPr="00C7730B">
        <w:rPr>
          <w:rFonts w:ascii="Times New Roman" w:eastAsia="Times New Roman" w:hAnsi="Times New Roman" w:cs="Times New Roman"/>
          <w:bCs/>
          <w:color w:val="000000" w:themeColor="text1"/>
          <w:spacing w:val="-6"/>
          <w:sz w:val="28"/>
          <w:szCs w:val="28"/>
          <w:lang w:eastAsia="ru-RU"/>
        </w:rPr>
        <w:t xml:space="preserve">-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w:t>
      </w:r>
      <w:r w:rsidR="00FE1B38">
        <w:rPr>
          <w:rFonts w:ascii="Times New Roman" w:eastAsia="Times New Roman" w:hAnsi="Times New Roman" w:cs="Times New Roman"/>
          <w:bCs/>
          <w:color w:val="000000" w:themeColor="text1"/>
          <w:spacing w:val="-6"/>
          <w:sz w:val="28"/>
          <w:szCs w:val="28"/>
          <w:lang w:eastAsia="ru-RU"/>
        </w:rPr>
        <w:br/>
      </w:r>
      <w:r w:rsidRPr="00C7730B">
        <w:rPr>
          <w:rFonts w:ascii="Times New Roman" w:eastAsia="Times New Roman" w:hAnsi="Times New Roman" w:cs="Times New Roman"/>
          <w:bCs/>
          <w:color w:val="000000" w:themeColor="text1"/>
          <w:spacing w:val="-6"/>
          <w:sz w:val="28"/>
          <w:szCs w:val="28"/>
          <w:lang w:eastAsia="ru-RU"/>
        </w:rPr>
        <w:t xml:space="preserve">в электроэнергетике, связанных с планированием и производством переключений </w:t>
      </w:r>
      <w:r w:rsidR="00FE1B38">
        <w:rPr>
          <w:rFonts w:ascii="Times New Roman" w:eastAsia="Times New Roman" w:hAnsi="Times New Roman" w:cs="Times New Roman"/>
          <w:bCs/>
          <w:color w:val="000000" w:themeColor="text1"/>
          <w:spacing w:val="-6"/>
          <w:sz w:val="28"/>
          <w:szCs w:val="28"/>
          <w:lang w:eastAsia="ru-RU"/>
        </w:rPr>
        <w:br/>
      </w:r>
      <w:r w:rsidRPr="00C7730B">
        <w:rPr>
          <w:rFonts w:ascii="Times New Roman" w:eastAsia="Times New Roman" w:hAnsi="Times New Roman" w:cs="Times New Roman"/>
          <w:bCs/>
          <w:color w:val="000000" w:themeColor="text1"/>
          <w:spacing w:val="-6"/>
          <w:sz w:val="28"/>
          <w:szCs w:val="28"/>
          <w:lang w:eastAsia="ru-RU"/>
        </w:rPr>
        <w:t>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C7730B" w:rsidRPr="00C7730B" w:rsidRDefault="00C7730B" w:rsidP="00C7730B">
      <w:pPr>
        <w:widowControl w:val="0"/>
        <w:spacing w:after="0" w:line="312" w:lineRule="auto"/>
        <w:ind w:firstLine="709"/>
        <w:jc w:val="both"/>
        <w:rPr>
          <w:rFonts w:ascii="Times New Roman" w:eastAsia="Times New Roman" w:hAnsi="Times New Roman" w:cs="Times New Roman"/>
          <w:bCs/>
          <w:color w:val="000000" w:themeColor="text1"/>
          <w:spacing w:val="-6"/>
          <w:sz w:val="28"/>
          <w:szCs w:val="28"/>
          <w:lang w:eastAsia="ru-RU"/>
        </w:rPr>
      </w:pPr>
      <w:r w:rsidRPr="00C7730B">
        <w:rPr>
          <w:rFonts w:ascii="Times New Roman" w:eastAsia="Times New Roman" w:hAnsi="Times New Roman" w:cs="Times New Roman"/>
          <w:bCs/>
          <w:color w:val="000000" w:themeColor="text1"/>
          <w:spacing w:val="-6"/>
          <w:sz w:val="28"/>
          <w:szCs w:val="28"/>
          <w:lang w:eastAsia="ru-RU"/>
        </w:rPr>
        <w:t>- требований к безопасному ведению работ на объектах электроэнергетики, установленных правилами по охране труда;</w:t>
      </w:r>
    </w:p>
    <w:p w:rsidR="00C7730B" w:rsidRPr="00C7730B" w:rsidRDefault="00C7730B" w:rsidP="00C7730B">
      <w:pPr>
        <w:widowControl w:val="0"/>
        <w:spacing w:after="0" w:line="312" w:lineRule="auto"/>
        <w:ind w:firstLine="709"/>
        <w:jc w:val="both"/>
        <w:rPr>
          <w:rFonts w:ascii="Times New Roman" w:eastAsia="Times New Roman" w:hAnsi="Times New Roman" w:cs="Times New Roman"/>
          <w:bCs/>
          <w:color w:val="000000" w:themeColor="text1"/>
          <w:spacing w:val="-6"/>
          <w:sz w:val="28"/>
          <w:szCs w:val="28"/>
          <w:lang w:eastAsia="ru-RU"/>
        </w:rPr>
      </w:pPr>
      <w:r w:rsidRPr="00C7730B">
        <w:rPr>
          <w:rFonts w:ascii="Times New Roman" w:eastAsia="Times New Roman" w:hAnsi="Times New Roman" w:cs="Times New Roman"/>
          <w:bCs/>
          <w:color w:val="000000" w:themeColor="text1"/>
          <w:spacing w:val="-6"/>
          <w:sz w:val="28"/>
          <w:szCs w:val="28"/>
          <w:lang w:eastAsia="ru-RU"/>
        </w:rPr>
        <w:t>- требований в области энергосбережения и повышения энергетической эффективности;</w:t>
      </w:r>
    </w:p>
    <w:p w:rsidR="00C7730B" w:rsidRPr="00C7730B" w:rsidRDefault="00C7730B" w:rsidP="00C7730B">
      <w:pPr>
        <w:widowControl w:val="0"/>
        <w:spacing w:after="0" w:line="312" w:lineRule="auto"/>
        <w:ind w:firstLine="709"/>
        <w:jc w:val="both"/>
        <w:rPr>
          <w:rFonts w:ascii="Times New Roman" w:eastAsia="Times New Roman" w:hAnsi="Times New Roman" w:cs="Times New Roman"/>
          <w:bCs/>
          <w:color w:val="000000" w:themeColor="text1"/>
          <w:spacing w:val="-6"/>
          <w:sz w:val="28"/>
          <w:szCs w:val="28"/>
          <w:lang w:eastAsia="ru-RU"/>
        </w:rPr>
      </w:pPr>
      <w:r w:rsidRPr="00C7730B">
        <w:rPr>
          <w:rFonts w:ascii="Times New Roman" w:eastAsia="Times New Roman" w:hAnsi="Times New Roman" w:cs="Times New Roman"/>
          <w:bCs/>
          <w:color w:val="000000" w:themeColor="text1"/>
          <w:spacing w:val="-6"/>
          <w:sz w:val="28"/>
          <w:szCs w:val="28"/>
          <w:lang w:eastAsia="ru-RU"/>
        </w:rPr>
        <w:t>- особых условий использования земельных участков в границах охранных зон объектов электроэнергетики;</w:t>
      </w:r>
    </w:p>
    <w:p w:rsidR="00C7730B" w:rsidRPr="00C7730B" w:rsidRDefault="00C7730B" w:rsidP="00C7730B">
      <w:pPr>
        <w:widowControl w:val="0"/>
        <w:spacing w:after="0" w:line="312" w:lineRule="auto"/>
        <w:ind w:firstLine="709"/>
        <w:jc w:val="both"/>
        <w:rPr>
          <w:rFonts w:ascii="Times New Roman" w:eastAsia="Times New Roman" w:hAnsi="Times New Roman" w:cs="Times New Roman"/>
          <w:bCs/>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shd w:val="clear" w:color="auto" w:fill="FFFFFF"/>
          <w:lang w:eastAsia="ru-RU"/>
        </w:rPr>
        <w:t xml:space="preserve">-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Федеральным </w:t>
      </w:r>
      <w:hyperlink r:id="rId7" w:anchor="dst274" w:history="1">
        <w:r w:rsidRPr="00C7730B">
          <w:rPr>
            <w:rFonts w:ascii="Times New Roman" w:eastAsia="Times New Roman" w:hAnsi="Times New Roman" w:cs="Times New Roman"/>
            <w:color w:val="000000" w:themeColor="text1"/>
            <w:spacing w:val="-6"/>
            <w:sz w:val="28"/>
            <w:szCs w:val="28"/>
            <w:shd w:val="clear" w:color="auto" w:fill="FFFFFF"/>
            <w:lang w:eastAsia="ru-RU"/>
          </w:rPr>
          <w:t>законом</w:t>
        </w:r>
      </w:hyperlink>
      <w:r w:rsidRPr="00C7730B">
        <w:rPr>
          <w:rFonts w:ascii="Times New Roman" w:eastAsia="Times New Roman" w:hAnsi="Times New Roman" w:cs="Times New Roman"/>
          <w:color w:val="000000" w:themeColor="text1"/>
          <w:spacing w:val="-6"/>
          <w:sz w:val="28"/>
          <w:szCs w:val="28"/>
          <w:shd w:val="clear" w:color="auto" w:fill="FFFFFF"/>
          <w:lang w:eastAsia="ru-RU"/>
        </w:rPr>
        <w:t xml:space="preserve"> «О теплоснабжении»,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C7730B" w:rsidRPr="00C7730B" w:rsidRDefault="00C7730B" w:rsidP="00C7730B">
      <w:pPr>
        <w:shd w:val="clear" w:color="auto" w:fill="FFFFFF"/>
        <w:tabs>
          <w:tab w:val="left" w:pos="1234"/>
        </w:tabs>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bCs/>
          <w:color w:val="000000" w:themeColor="text1"/>
          <w:spacing w:val="-6"/>
          <w:sz w:val="28"/>
          <w:szCs w:val="28"/>
          <w:lang w:eastAsia="ru-RU"/>
        </w:rPr>
        <w:t xml:space="preserve">Отдел осуществляет надзор за безопасной эксплуатацией и техническим обслуживанием гидротехнических сооружений, расположенных на территории Смоленской области, а именно: </w:t>
      </w:r>
      <w:r w:rsidRPr="00C7730B">
        <w:rPr>
          <w:rFonts w:ascii="Times New Roman" w:eastAsia="Times New Roman" w:hAnsi="Times New Roman" w:cs="Times New Roman"/>
          <w:color w:val="000000" w:themeColor="text1"/>
          <w:spacing w:val="-6"/>
          <w:sz w:val="28"/>
          <w:szCs w:val="28"/>
          <w:lang w:eastAsia="ru-RU"/>
        </w:rP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Федеральным законом «О безопасности гидротехнических сооружений» и принимаемыми в соответствии с ним иными нормативными правовыми актами Российской Федерации.</w:t>
      </w:r>
    </w:p>
    <w:p w:rsidR="00C7730B" w:rsidRPr="00C7730B" w:rsidRDefault="00C7730B" w:rsidP="00C7730B">
      <w:pPr>
        <w:spacing w:after="0" w:line="312" w:lineRule="auto"/>
        <w:ind w:firstLine="709"/>
        <w:jc w:val="both"/>
        <w:rPr>
          <w:rFonts w:ascii="Times New Roman" w:eastAsia="Times New Roman" w:hAnsi="Times New Roman" w:cs="Times New Roman"/>
          <w:b/>
          <w:color w:val="000000" w:themeColor="text1"/>
          <w:spacing w:val="-6"/>
          <w:sz w:val="28"/>
          <w:szCs w:val="28"/>
          <w:lang w:eastAsia="ru-RU"/>
        </w:rPr>
      </w:pPr>
      <w:r w:rsidRPr="00C7730B">
        <w:rPr>
          <w:rFonts w:ascii="Times New Roman" w:eastAsia="Times New Roman" w:hAnsi="Times New Roman" w:cs="Times New Roman"/>
          <w:b/>
          <w:color w:val="000000" w:themeColor="text1"/>
          <w:spacing w:val="-6"/>
          <w:sz w:val="28"/>
          <w:szCs w:val="28"/>
          <w:lang w:eastAsia="ru-RU"/>
        </w:rPr>
        <w:t>Под надзором отдела находится:</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3 тепловых электростанции: </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 ТЭЦ-2, принадлежащая ПАО «КВАДРА» и эксплуатируемая филиалом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 xml:space="preserve">ПАО «КВАДРА» - «Смоленская Генерация»; </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Смоленская ГРЭС, принадлежащая ПАО «Юнипро» и эксплуатируемая филиалом ПАО «Юнипро» Смоленская ГРЭС;</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ООО «Дорогобужская ТЭЦ».</w:t>
      </w:r>
    </w:p>
    <w:p w:rsidR="00FE1B38"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12 электросетевых организаций, в том числе такие крупные как: </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ПАО «Россети Центр» в лице филиала ПАО «Россети Центр» - «Смоленскэнерго»; ПАО «ФСК ЕЭС» в лице Брянский РЭС филиала ПАО «ФСК ЕЭС» Новгородское ПМЭС;</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69 теплоснабжающих и теплосетевых организаций.</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1293 потребителей электрической энергии.</w:t>
      </w:r>
    </w:p>
    <w:p w:rsidR="00C7730B" w:rsidRPr="00C7730B" w:rsidRDefault="00C7730B" w:rsidP="00C7730B">
      <w:pPr>
        <w:spacing w:after="0" w:line="312" w:lineRule="auto"/>
        <w:ind w:firstLine="709"/>
        <w:jc w:val="both"/>
        <w:rPr>
          <w:rFonts w:ascii="Times New Roman" w:eastAsia="Times New Roman" w:hAnsi="Times New Roman" w:cs="Times New Roman"/>
          <w:bCs/>
          <w:color w:val="000000" w:themeColor="text1"/>
          <w:spacing w:val="-6"/>
          <w:sz w:val="28"/>
          <w:szCs w:val="28"/>
          <w:lang w:eastAsia="ru-RU"/>
        </w:rPr>
      </w:pPr>
      <w:r w:rsidRPr="00C7730B">
        <w:rPr>
          <w:rFonts w:ascii="Times New Roman" w:eastAsia="Times New Roman" w:hAnsi="Times New Roman" w:cs="Times New Roman"/>
          <w:bCs/>
          <w:color w:val="000000" w:themeColor="text1"/>
          <w:spacing w:val="-6"/>
          <w:sz w:val="28"/>
          <w:szCs w:val="28"/>
          <w:lang w:eastAsia="ru-RU"/>
        </w:rPr>
        <w:t xml:space="preserve">Объектом постоянного надзора за гидротехническими сооружениями является комплекс ГТС I класса, расположенный в г. Десногорск, территория Смоленской атомной станции. </w:t>
      </w:r>
    </w:p>
    <w:p w:rsidR="00C7730B" w:rsidRPr="00C7730B" w:rsidRDefault="00C7730B" w:rsidP="00C7730B">
      <w:pPr>
        <w:spacing w:after="0" w:line="312" w:lineRule="auto"/>
        <w:ind w:firstLine="709"/>
        <w:jc w:val="both"/>
        <w:rPr>
          <w:rFonts w:ascii="Times New Roman" w:eastAsia="Times New Roman" w:hAnsi="Times New Roman" w:cs="Times New Roman"/>
          <w:bCs/>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Общая численность инспекторского персонала в первом полугодии 2022 года, участвующего в проверках, составляла 16 человек, т.е. 95% от штатного расписания.</w:t>
      </w:r>
    </w:p>
    <w:p w:rsidR="00C7730B" w:rsidRPr="00C7730B" w:rsidRDefault="00C7730B" w:rsidP="00C7730B">
      <w:pPr>
        <w:spacing w:after="0" w:line="312" w:lineRule="auto"/>
        <w:ind w:firstLine="709"/>
        <w:jc w:val="both"/>
        <w:rPr>
          <w:rFonts w:ascii="Times New Roman" w:eastAsia="Times New Roman" w:hAnsi="Times New Roman" w:cs="Times New Roman"/>
          <w:b/>
          <w:color w:val="000000" w:themeColor="text1"/>
          <w:spacing w:val="-6"/>
          <w:sz w:val="28"/>
          <w:szCs w:val="28"/>
          <w:lang w:eastAsia="ru-RU"/>
        </w:rPr>
      </w:pPr>
      <w:r w:rsidRPr="00C7730B">
        <w:rPr>
          <w:rFonts w:ascii="Times New Roman" w:eastAsia="Times New Roman" w:hAnsi="Times New Roman" w:cs="Times New Roman"/>
          <w:b/>
          <w:color w:val="000000" w:themeColor="text1"/>
          <w:spacing w:val="-6"/>
          <w:sz w:val="28"/>
          <w:szCs w:val="28"/>
          <w:lang w:eastAsia="ru-RU"/>
        </w:rPr>
        <w:t>За отчетный период сотрудниками отдела было проведено:</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17 плановых выездных проверок в области федерального государственного энергетического надзора. По результатам проведенных плановых выездных проверок руководителям предприятий и организациям выданы акты и предписания с указанием конкретных сроков выполнения. Всего выявлено 563 нарушений обязательных требований в сфере электроэнергетики. Привлечено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 xml:space="preserve">к административной ответственности 14 юридических и 14 должностных лиц по ст. 9.11 КоАП РФ. В 24 случаях административный штраф заменен на предупреждение в соответствии со ст. 3.4 КоАП РФ. По результатам рассмотрения дел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об административном правонарушении внесено 28 представлений об устранении причин и условий, способствовавших совершению административного правонарушения юридическим и должностным лицам.</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Анализ результатов проведенных проверок показывает, что основными недостатками и проблемными вопросами, требующими решения и усиления надзора и контроля, являются:</w:t>
      </w:r>
    </w:p>
    <w:p w:rsidR="00C7730B" w:rsidRPr="00C7730B" w:rsidRDefault="00C7730B" w:rsidP="00C7730B">
      <w:pPr>
        <w:numPr>
          <w:ilvl w:val="0"/>
          <w:numId w:val="1"/>
        </w:numPr>
        <w:spacing w:after="0" w:line="312" w:lineRule="auto"/>
        <w:ind w:left="0"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Ответственным за электрохозяйство и его заместителем назначаются лица, непрошедшие проверку знаний в органах Ростехнадзора с присвоением соответствующей группы по электробезопасности.</w:t>
      </w:r>
    </w:p>
    <w:p w:rsidR="00C7730B" w:rsidRPr="00C7730B" w:rsidRDefault="00C7730B" w:rsidP="00C7730B">
      <w:pPr>
        <w:numPr>
          <w:ilvl w:val="0"/>
          <w:numId w:val="1"/>
        </w:numPr>
        <w:spacing w:after="0" w:line="312" w:lineRule="auto"/>
        <w:ind w:left="0"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Соответствующим документом не назначается лицо, в обязанности которого входит проведение инструктажа и проверка знаний для присвоения </w:t>
      </w:r>
      <w:r w:rsidRPr="00C7730B">
        <w:rPr>
          <w:rFonts w:ascii="Times New Roman" w:eastAsia="Times New Roman" w:hAnsi="Times New Roman" w:cs="Times New Roman"/>
          <w:color w:val="000000" w:themeColor="text1"/>
          <w:spacing w:val="-6"/>
          <w:sz w:val="28"/>
          <w:szCs w:val="28"/>
          <w:lang w:val="en-US" w:eastAsia="ru-RU"/>
        </w:rPr>
        <w:t>I</w:t>
      </w:r>
      <w:r w:rsidRPr="00C7730B">
        <w:rPr>
          <w:rFonts w:ascii="Times New Roman" w:eastAsia="Times New Roman" w:hAnsi="Times New Roman" w:cs="Times New Roman"/>
          <w:color w:val="000000" w:themeColor="text1"/>
          <w:spacing w:val="-6"/>
          <w:sz w:val="28"/>
          <w:szCs w:val="28"/>
          <w:lang w:eastAsia="ru-RU"/>
        </w:rPr>
        <w:t xml:space="preserve"> группы по электробезопасности;</w:t>
      </w:r>
    </w:p>
    <w:p w:rsidR="00C7730B" w:rsidRPr="00C7730B" w:rsidRDefault="00C7730B" w:rsidP="00C7730B">
      <w:pPr>
        <w:numPr>
          <w:ilvl w:val="0"/>
          <w:numId w:val="1"/>
        </w:numPr>
        <w:spacing w:after="0" w:line="312" w:lineRule="auto"/>
        <w:ind w:left="0"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Своевременно не проводятся испытания и измерения электрооборудования;</w:t>
      </w:r>
    </w:p>
    <w:p w:rsidR="00C7730B" w:rsidRPr="00C7730B" w:rsidRDefault="00C7730B" w:rsidP="00C7730B">
      <w:pPr>
        <w:numPr>
          <w:ilvl w:val="0"/>
          <w:numId w:val="1"/>
        </w:numPr>
        <w:spacing w:after="0" w:line="312" w:lineRule="auto"/>
        <w:ind w:left="0"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Не проводится соответствия однолинейных схем фактическому состоянию.</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Также за отчетный период проведено 6 внеплановых проверок по контролю исполнения предписания. По результатам проведенных внеплановых проверок установлено, что 5 организаций не устранили нарушения, указанные в предписании сроки, в полном объеме. За невыполнение в установленный срок выданных предписаний привлечено к административной ответственности по ч.1 ст. 19.5 КоАП РФ – 2 юридических и 2 должностных лиц и по ч. 11 ст. 19.5 КоАП РФ - 2 юридических и 2 должностных лиц.</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Общая сумма штрафных санкций за 6 месяцев 2022 года составила 1094,75 тыс.  рублей. </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Кроме того, отделом за отчетный период:</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допущено в эксплуатацию 48 новых и реконструированных энергоустановок.</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рассмотрено 24 обращения граждан, юридических лиц и индивидуальных предпринимателей.</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За 6 месяцев 2022 года отделом проведено 1 административное расследование по результатам рассмотрения обращений граждан и юридических лиц в связи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с наличием поводов к возбуждению дела об административном правонарушении.</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За отчетный период несчастных случаев и аварий на объектах электроэнергетики не произошло.</w:t>
      </w:r>
    </w:p>
    <w:p w:rsidR="00C7730B" w:rsidRPr="00C7730B" w:rsidRDefault="00C7730B" w:rsidP="00C7730B">
      <w:pPr>
        <w:spacing w:after="0" w:line="312" w:lineRule="auto"/>
        <w:ind w:firstLine="709"/>
        <w:jc w:val="both"/>
        <w:rPr>
          <w:rFonts w:ascii="Times New Roman" w:eastAsia="Times New Roman" w:hAnsi="Times New Roman" w:cs="Times New Roman"/>
          <w:color w:val="000000"/>
          <w:spacing w:val="-6"/>
          <w:sz w:val="28"/>
          <w:szCs w:val="28"/>
          <w:shd w:val="clear" w:color="auto" w:fill="FFFFFF"/>
          <w:lang w:eastAsia="ru-RU"/>
        </w:rPr>
      </w:pPr>
      <w:r w:rsidRPr="00C7730B">
        <w:rPr>
          <w:rFonts w:ascii="Times New Roman" w:eastAsia="Times New Roman" w:hAnsi="Times New Roman" w:cs="Times New Roman"/>
          <w:color w:val="000000" w:themeColor="text1"/>
          <w:spacing w:val="-6"/>
          <w:sz w:val="28"/>
          <w:szCs w:val="28"/>
          <w:lang w:eastAsia="ru-RU"/>
        </w:rPr>
        <w:t xml:space="preserve">Также отделом рассматриваются заявления от организации – гарантирующего поставщика электрической энергии АО «АтомЭнергоСбыт» в лице филиала «СмоленскАтомЭнергоСбыт» по вопросу привлечения к административной ответственности юридических и должностных лиц по ст. 9.22 и 14.61 КоАП РФ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 xml:space="preserve">по фактам </w:t>
      </w:r>
      <w:r w:rsidRPr="00C7730B">
        <w:rPr>
          <w:rFonts w:ascii="Times New Roman" w:eastAsia="Times New Roman" w:hAnsi="Times New Roman" w:cs="Times New Roman"/>
          <w:color w:val="000000"/>
          <w:spacing w:val="-6"/>
          <w:sz w:val="28"/>
          <w:szCs w:val="28"/>
          <w:shd w:val="clear" w:color="auto" w:fill="FFFFFF"/>
          <w:lang w:eastAsia="ru-RU"/>
        </w:rPr>
        <w:t xml:space="preserve">нарушения потребителем электрической энергии введенного в отношении его полного или частичного ограничения режима потребления электрической энергии, невыполнение потребителем электрической энергии требования </w:t>
      </w:r>
      <w:r w:rsidR="00FE1B38">
        <w:rPr>
          <w:rFonts w:ascii="Times New Roman" w:eastAsia="Times New Roman" w:hAnsi="Times New Roman" w:cs="Times New Roman"/>
          <w:color w:val="000000"/>
          <w:spacing w:val="-6"/>
          <w:sz w:val="28"/>
          <w:szCs w:val="28"/>
          <w:shd w:val="clear" w:color="auto" w:fill="FFFFFF"/>
          <w:lang w:eastAsia="ru-RU"/>
        </w:rPr>
        <w:br/>
      </w:r>
      <w:r w:rsidRPr="00C7730B">
        <w:rPr>
          <w:rFonts w:ascii="Times New Roman" w:eastAsia="Times New Roman" w:hAnsi="Times New Roman" w:cs="Times New Roman"/>
          <w:color w:val="000000"/>
          <w:spacing w:val="-6"/>
          <w:sz w:val="28"/>
          <w:szCs w:val="28"/>
          <w:shd w:val="clear" w:color="auto" w:fill="FFFFFF"/>
          <w:lang w:eastAsia="ru-RU"/>
        </w:rPr>
        <w:t xml:space="preserve">о самостоятельном ограничении режима потребления электрической энергии, необеспечение потребителем электрической энергии доступа представителей сетевой организации, обязанной осуществлять действия по введению ограничения режима потребления электрической энергии, невыполнение потребителем электрической энергии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а также 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установленного </w:t>
      </w:r>
      <w:r w:rsidRPr="00C7730B">
        <w:rPr>
          <w:rFonts w:ascii="Times New Roman" w:eastAsia="Times New Roman" w:hAnsi="Times New Roman" w:cs="Times New Roman"/>
          <w:spacing w:val="-6"/>
          <w:sz w:val="28"/>
          <w:szCs w:val="28"/>
          <w:lang w:eastAsia="ru-RU"/>
        </w:rPr>
        <w:t>законодательством</w:t>
      </w:r>
      <w:r w:rsidRPr="00C7730B">
        <w:rPr>
          <w:rFonts w:ascii="Times New Roman" w:eastAsia="Times New Roman" w:hAnsi="Times New Roman" w:cs="Times New Roman"/>
          <w:color w:val="000000"/>
          <w:spacing w:val="-6"/>
          <w:sz w:val="28"/>
          <w:szCs w:val="28"/>
          <w:shd w:val="clear" w:color="auto" w:fill="FFFFFF"/>
          <w:lang w:eastAsia="ru-RU"/>
        </w:rPr>
        <w:t xml:space="preserve"> порядка предоставления обеспечения исполнения обязательств по оплате электрической энергии сопряженное </w:t>
      </w:r>
      <w:r w:rsidR="00FE1B38">
        <w:rPr>
          <w:rFonts w:ascii="Times New Roman" w:eastAsia="Times New Roman" w:hAnsi="Times New Roman" w:cs="Times New Roman"/>
          <w:color w:val="000000"/>
          <w:spacing w:val="-6"/>
          <w:sz w:val="28"/>
          <w:szCs w:val="28"/>
          <w:shd w:val="clear" w:color="auto" w:fill="FFFFFF"/>
          <w:lang w:eastAsia="ru-RU"/>
        </w:rPr>
        <w:br/>
      </w:r>
      <w:r w:rsidRPr="00C7730B">
        <w:rPr>
          <w:rFonts w:ascii="Times New Roman" w:eastAsia="Times New Roman" w:hAnsi="Times New Roman" w:cs="Times New Roman"/>
          <w:color w:val="000000"/>
          <w:spacing w:val="-6"/>
          <w:sz w:val="28"/>
          <w:szCs w:val="28"/>
          <w:shd w:val="clear" w:color="auto" w:fill="FFFFFF"/>
          <w:lang w:eastAsia="ru-RU"/>
        </w:rPr>
        <w:t xml:space="preserve">с неисполнением (ненадлежащим исполнением) обязательств по их оплате </w:t>
      </w:r>
      <w:r w:rsidR="00FE1B38">
        <w:rPr>
          <w:rFonts w:ascii="Times New Roman" w:eastAsia="Times New Roman" w:hAnsi="Times New Roman" w:cs="Times New Roman"/>
          <w:color w:val="000000"/>
          <w:spacing w:val="-6"/>
          <w:sz w:val="28"/>
          <w:szCs w:val="28"/>
          <w:shd w:val="clear" w:color="auto" w:fill="FFFFFF"/>
          <w:lang w:eastAsia="ru-RU"/>
        </w:rPr>
        <w:br/>
      </w:r>
      <w:r w:rsidRPr="00C7730B">
        <w:rPr>
          <w:rFonts w:ascii="Times New Roman" w:eastAsia="Times New Roman" w:hAnsi="Times New Roman" w:cs="Times New Roman"/>
          <w:color w:val="000000"/>
          <w:spacing w:val="-6"/>
          <w:sz w:val="28"/>
          <w:szCs w:val="28"/>
          <w:shd w:val="clear" w:color="auto" w:fill="FFFFFF"/>
          <w:lang w:eastAsia="ru-RU"/>
        </w:rPr>
        <w:t>в соответствии с установленными договорами о предоставлении указанных энергетических ресурсов сроками платежей.</w:t>
      </w:r>
    </w:p>
    <w:p w:rsidR="00C7730B" w:rsidRPr="00C7730B" w:rsidRDefault="00C7730B" w:rsidP="00C7730B">
      <w:pPr>
        <w:spacing w:after="0" w:line="312" w:lineRule="auto"/>
        <w:ind w:firstLine="709"/>
        <w:jc w:val="both"/>
        <w:rPr>
          <w:rFonts w:ascii="Times New Roman" w:eastAsia="Times New Roman" w:hAnsi="Times New Roman" w:cs="Times New Roman"/>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Так, за 6 месяцев 2022 г. поступило 12 заявлений по ст. 9.22 КоАП РФ, составлено 12 протоколов об административных правонарушениях, 12 протокол направлен в суд</w:t>
      </w:r>
      <w:r w:rsidRPr="00C7730B">
        <w:rPr>
          <w:rFonts w:ascii="Times New Roman" w:eastAsia="Times New Roman" w:hAnsi="Times New Roman" w:cs="Times New Roman"/>
          <w:spacing w:val="-6"/>
          <w:sz w:val="28"/>
          <w:szCs w:val="28"/>
          <w:lang w:eastAsia="ru-RU"/>
        </w:rPr>
        <w:t>.</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За 6 месяцев 2022 г. поступило 7 заявлений по ст. 14.61 КоАП РФ, составлено 7 протоколов об административных правонарушениях, 7 протокол направлен в суд</w:t>
      </w:r>
      <w:r w:rsidRPr="00C7730B">
        <w:rPr>
          <w:rFonts w:ascii="Times New Roman" w:eastAsia="Times New Roman" w:hAnsi="Times New Roman" w:cs="Times New Roman"/>
          <w:spacing w:val="-6"/>
          <w:sz w:val="28"/>
          <w:szCs w:val="28"/>
          <w:lang w:eastAsia="ru-RU"/>
        </w:rPr>
        <w:t>.</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Так же следует отметить, что поступали заявления АО «АтомЭнергоСбыт»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 xml:space="preserve">в лице филиала «СмоленскАтомЭнергоСбыт» по вопросу привлечения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 xml:space="preserve">к административной ответственности по статье 9.22 КоАП РФ, в отношении сотрудников органов </w:t>
      </w:r>
      <w:r w:rsidR="00F8408A" w:rsidRPr="00C7730B">
        <w:rPr>
          <w:rFonts w:ascii="Times New Roman" w:eastAsia="Times New Roman" w:hAnsi="Times New Roman" w:cs="Times New Roman"/>
          <w:color w:val="000000" w:themeColor="text1"/>
          <w:spacing w:val="-6"/>
          <w:sz w:val="28"/>
          <w:szCs w:val="28"/>
          <w:lang w:eastAsia="ru-RU"/>
        </w:rPr>
        <w:t>внутренних дел,</w:t>
      </w:r>
      <w:r w:rsidRPr="00C7730B">
        <w:rPr>
          <w:rFonts w:ascii="Times New Roman" w:eastAsia="Times New Roman" w:hAnsi="Times New Roman" w:cs="Times New Roman"/>
          <w:color w:val="000000" w:themeColor="text1"/>
          <w:spacing w:val="-6"/>
          <w:sz w:val="28"/>
          <w:szCs w:val="28"/>
          <w:lang w:eastAsia="ru-RU"/>
        </w:rPr>
        <w:t xml:space="preserve"> </w:t>
      </w:r>
      <w:r w:rsidR="00F8408A" w:rsidRPr="00C7730B">
        <w:rPr>
          <w:rFonts w:ascii="Times New Roman" w:eastAsia="Times New Roman" w:hAnsi="Times New Roman" w:cs="Times New Roman"/>
          <w:color w:val="000000" w:themeColor="text1"/>
          <w:spacing w:val="-6"/>
          <w:sz w:val="28"/>
          <w:szCs w:val="28"/>
          <w:lang w:eastAsia="ru-RU"/>
        </w:rPr>
        <w:t>имеющих специальные</w:t>
      </w:r>
      <w:r w:rsidRPr="00C7730B">
        <w:rPr>
          <w:rFonts w:ascii="Times New Roman" w:eastAsia="Times New Roman" w:hAnsi="Times New Roman" w:cs="Times New Roman"/>
          <w:color w:val="000000" w:themeColor="text1"/>
          <w:spacing w:val="-6"/>
          <w:sz w:val="28"/>
          <w:szCs w:val="28"/>
          <w:lang w:eastAsia="ru-RU"/>
        </w:rPr>
        <w:t xml:space="preserve"> звания. Особенность ответственности за административные правонарушения заключается в том, что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 xml:space="preserve">по общему правилу за совершение административных правонарушений эти лица несут дисциплинарную ответственность, и только в порядке исключения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за административные правонарушения, предусмотренные частью 2 статьи 2.5 Кодекса Российской Федерации об административных правонарушениях, для них наступает административная ответственность на общих основаниях.</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Привлечение сотрудников полиции к дисциплинарной ответственности производится в порядке, установленном Федеральны</w:t>
      </w:r>
      <w:r w:rsidR="00FE1B38">
        <w:rPr>
          <w:rFonts w:ascii="Times New Roman" w:eastAsia="Times New Roman" w:hAnsi="Times New Roman" w:cs="Times New Roman"/>
          <w:color w:val="000000" w:themeColor="text1"/>
          <w:spacing w:val="-6"/>
          <w:sz w:val="28"/>
          <w:szCs w:val="28"/>
          <w:lang w:eastAsia="ru-RU"/>
        </w:rPr>
        <w:t>м законом от 30 ноября 2011 г.</w:t>
      </w:r>
      <w:r w:rsidRPr="00C7730B">
        <w:rPr>
          <w:rFonts w:ascii="Times New Roman" w:eastAsia="Times New Roman" w:hAnsi="Times New Roman" w:cs="Times New Roman"/>
          <w:color w:val="000000" w:themeColor="text1"/>
          <w:spacing w:val="-6"/>
          <w:sz w:val="28"/>
          <w:szCs w:val="28"/>
          <w:lang w:eastAsia="ru-RU"/>
        </w:rPr>
        <w:t xml:space="preserve"> № 324-ФЗ «О службе в органах внутренних дел Российской Федерации и внесении изменений в отдельные законодательные акты Российской Федерации».</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Часть 3 статьи 9.22 Кодекса Российской Федерации об административных правонарушениях не входит в перечень административных правонарушений, предусмотренных частью 2 статьи 2.5 настоящего Кодекса, за которые указанные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в части 1 данной статьи должностные лица несут административную ответственность на общих основаниях.</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В соответствии с ч.1 ст. 24.5 КоАП РФ Производство по делу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C7730B" w:rsidRPr="00C7730B" w:rsidRDefault="00C7730B" w:rsidP="00C7730B">
      <w:pPr>
        <w:spacing w:after="0" w:line="312" w:lineRule="auto"/>
        <w:ind w:firstLine="709"/>
        <w:jc w:val="both"/>
        <w:rPr>
          <w:rFonts w:ascii="Times New Roman" w:eastAsia="Times New Roman" w:hAnsi="Times New Roman" w:cs="Times New Roman"/>
          <w:b/>
          <w:color w:val="000000" w:themeColor="text1"/>
          <w:spacing w:val="-6"/>
          <w:sz w:val="28"/>
          <w:szCs w:val="28"/>
          <w:lang w:eastAsia="ru-RU"/>
        </w:rPr>
      </w:pPr>
      <w:r w:rsidRPr="00C7730B">
        <w:rPr>
          <w:rFonts w:ascii="Times New Roman" w:eastAsia="Times New Roman" w:hAnsi="Times New Roman" w:cs="Times New Roman"/>
          <w:b/>
          <w:color w:val="000000" w:themeColor="text1"/>
          <w:spacing w:val="-6"/>
          <w:sz w:val="28"/>
          <w:szCs w:val="28"/>
          <w:lang w:eastAsia="ru-RU"/>
        </w:rPr>
        <w:t xml:space="preserve">По вопросу организации работы и осуществлению контроля </w:t>
      </w:r>
      <w:r w:rsidR="00FE1B38">
        <w:rPr>
          <w:rFonts w:ascii="Times New Roman" w:eastAsia="Times New Roman" w:hAnsi="Times New Roman" w:cs="Times New Roman"/>
          <w:b/>
          <w:color w:val="000000" w:themeColor="text1"/>
          <w:spacing w:val="-6"/>
          <w:sz w:val="28"/>
          <w:szCs w:val="28"/>
          <w:lang w:eastAsia="ru-RU"/>
        </w:rPr>
        <w:br/>
      </w:r>
      <w:r w:rsidRPr="00C7730B">
        <w:rPr>
          <w:rFonts w:ascii="Times New Roman" w:eastAsia="Times New Roman" w:hAnsi="Times New Roman" w:cs="Times New Roman"/>
          <w:b/>
          <w:color w:val="000000" w:themeColor="text1"/>
          <w:spacing w:val="-6"/>
          <w:sz w:val="28"/>
          <w:szCs w:val="28"/>
          <w:lang w:eastAsia="ru-RU"/>
        </w:rPr>
        <w:t>за подготовкой к ОЗП 2021-2022 годов сообщаем следующее.</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В соответствии с Правилами оценки готовности к отопительному периоду, утвержденных приказом Министерства энергетики Российской Федерации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 xml:space="preserve">от 12 марта 2013 г. № 103, проведены проверки </w:t>
      </w:r>
      <w:r w:rsidRPr="00C7730B">
        <w:rPr>
          <w:rFonts w:ascii="Times New Roman" w:eastAsia="Times New Roman" w:hAnsi="Times New Roman" w:cs="Times New Roman"/>
          <w:b/>
          <w:bCs/>
          <w:color w:val="000000" w:themeColor="text1"/>
          <w:spacing w:val="-6"/>
          <w:sz w:val="28"/>
          <w:szCs w:val="28"/>
          <w:lang w:eastAsia="ru-RU"/>
        </w:rPr>
        <w:t>27</w:t>
      </w:r>
      <w:r w:rsidRPr="00C7730B">
        <w:rPr>
          <w:rFonts w:ascii="Times New Roman" w:eastAsia="Times New Roman" w:hAnsi="Times New Roman" w:cs="Times New Roman"/>
          <w:color w:val="000000" w:themeColor="text1"/>
          <w:spacing w:val="-6"/>
          <w:sz w:val="28"/>
          <w:szCs w:val="28"/>
          <w:lang w:eastAsia="ru-RU"/>
        </w:rPr>
        <w:t xml:space="preserve"> муниципальных образований Смоленской области. Были выданы паспорта готовности </w:t>
      </w:r>
      <w:r w:rsidRPr="00C7730B">
        <w:rPr>
          <w:rFonts w:ascii="Times New Roman" w:eastAsia="Times New Roman" w:hAnsi="Times New Roman" w:cs="Times New Roman"/>
          <w:b/>
          <w:bCs/>
          <w:color w:val="000000" w:themeColor="text1"/>
          <w:spacing w:val="-6"/>
          <w:sz w:val="28"/>
          <w:szCs w:val="28"/>
          <w:lang w:eastAsia="ru-RU"/>
        </w:rPr>
        <w:t>19</w:t>
      </w:r>
      <w:r w:rsidRPr="00C7730B">
        <w:rPr>
          <w:rFonts w:ascii="Times New Roman" w:eastAsia="Times New Roman" w:hAnsi="Times New Roman" w:cs="Times New Roman"/>
          <w:color w:val="000000" w:themeColor="text1"/>
          <w:spacing w:val="-6"/>
          <w:sz w:val="28"/>
          <w:szCs w:val="28"/>
          <w:lang w:eastAsia="ru-RU"/>
        </w:rPr>
        <w:t xml:space="preserve"> муниципальным образованиям Смоленской области.</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Численность населения, проживающего на территории Смоленской области (из них, суммарное количество проживающих на территории неготовых МО) – </w:t>
      </w:r>
      <w:r w:rsidRPr="00C7730B">
        <w:rPr>
          <w:rFonts w:ascii="Times New Roman" w:eastAsia="Times New Roman" w:hAnsi="Times New Roman" w:cs="Times New Roman"/>
          <w:b/>
          <w:bCs/>
          <w:color w:val="000000" w:themeColor="text1"/>
          <w:spacing w:val="-6"/>
          <w:sz w:val="28"/>
          <w:szCs w:val="28"/>
          <w:lang w:eastAsia="ru-RU"/>
        </w:rPr>
        <w:t>935 тыс. человек (492,8 тыс. человек).</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Перечень </w:t>
      </w:r>
      <w:r w:rsidR="00F8408A" w:rsidRPr="00C7730B">
        <w:rPr>
          <w:rFonts w:ascii="Times New Roman" w:eastAsia="Times New Roman" w:hAnsi="Times New Roman" w:cs="Times New Roman"/>
          <w:color w:val="000000" w:themeColor="text1"/>
          <w:spacing w:val="-6"/>
          <w:sz w:val="28"/>
          <w:szCs w:val="28"/>
          <w:lang w:eastAsia="ru-RU"/>
        </w:rPr>
        <w:t>муниципальных образований,</w:t>
      </w:r>
      <w:r w:rsidRPr="00C7730B">
        <w:rPr>
          <w:rFonts w:ascii="Times New Roman" w:eastAsia="Times New Roman" w:hAnsi="Times New Roman" w:cs="Times New Roman"/>
          <w:color w:val="000000" w:themeColor="text1"/>
          <w:spacing w:val="-6"/>
          <w:sz w:val="28"/>
          <w:szCs w:val="28"/>
          <w:lang w:eastAsia="ru-RU"/>
        </w:rPr>
        <w:t xml:space="preserve"> не получивших паспорта готовности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 xml:space="preserve">к работе в отопительный период 2021-2022 </w:t>
      </w:r>
      <w:r w:rsidR="00F8408A" w:rsidRPr="00C7730B">
        <w:rPr>
          <w:rFonts w:ascii="Times New Roman" w:eastAsia="Times New Roman" w:hAnsi="Times New Roman" w:cs="Times New Roman"/>
          <w:color w:val="000000" w:themeColor="text1"/>
          <w:spacing w:val="-6"/>
          <w:sz w:val="28"/>
          <w:szCs w:val="28"/>
          <w:lang w:eastAsia="ru-RU"/>
        </w:rPr>
        <w:t>годов (</w:t>
      </w:r>
      <w:r w:rsidRPr="00C7730B">
        <w:rPr>
          <w:rFonts w:ascii="Times New Roman" w:eastAsia="Times New Roman" w:hAnsi="Times New Roman" w:cs="Times New Roman"/>
          <w:color w:val="000000" w:themeColor="text1"/>
          <w:spacing w:val="-6"/>
          <w:sz w:val="28"/>
          <w:szCs w:val="28"/>
          <w:lang w:eastAsia="ru-RU"/>
        </w:rPr>
        <w:t>8 из 27 МО, что составляет 30% от общего количества):</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МО «город Смоленск» Смоленской области, МО «Руднянский район» Смоленской области, МО «Починковский район» Смоленской области, </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color w:val="000000" w:themeColor="text1"/>
          <w:spacing w:val="-6"/>
          <w:sz w:val="28"/>
          <w:szCs w:val="28"/>
          <w:lang w:eastAsia="ru-RU"/>
        </w:rPr>
        <w:t xml:space="preserve">МО «Монастырщинский район» Смоленской </w:t>
      </w:r>
      <w:r w:rsidR="00F8408A" w:rsidRPr="00C7730B">
        <w:rPr>
          <w:rFonts w:ascii="Times New Roman" w:eastAsia="Times New Roman" w:hAnsi="Times New Roman" w:cs="Times New Roman"/>
          <w:color w:val="000000" w:themeColor="text1"/>
          <w:spacing w:val="-6"/>
          <w:sz w:val="28"/>
          <w:szCs w:val="28"/>
          <w:lang w:eastAsia="ru-RU"/>
        </w:rPr>
        <w:t>области, МО</w:t>
      </w:r>
      <w:r w:rsidRPr="00C7730B">
        <w:rPr>
          <w:rFonts w:ascii="Times New Roman" w:eastAsia="Times New Roman" w:hAnsi="Times New Roman" w:cs="Times New Roman"/>
          <w:color w:val="000000" w:themeColor="text1"/>
          <w:spacing w:val="-6"/>
          <w:sz w:val="28"/>
          <w:szCs w:val="28"/>
          <w:lang w:eastAsia="ru-RU"/>
        </w:rPr>
        <w:t xml:space="preserve"> «Демидовский район» Смоленской области, МО «Дорогобужский район» Смоленской области, </w:t>
      </w:r>
      <w:r w:rsidR="00FE1B38">
        <w:rPr>
          <w:rFonts w:ascii="Times New Roman" w:eastAsia="Times New Roman" w:hAnsi="Times New Roman" w:cs="Times New Roman"/>
          <w:color w:val="000000" w:themeColor="text1"/>
          <w:spacing w:val="-6"/>
          <w:sz w:val="28"/>
          <w:szCs w:val="28"/>
          <w:lang w:eastAsia="ru-RU"/>
        </w:rPr>
        <w:br/>
      </w:r>
      <w:r w:rsidRPr="00C7730B">
        <w:rPr>
          <w:rFonts w:ascii="Times New Roman" w:eastAsia="Times New Roman" w:hAnsi="Times New Roman" w:cs="Times New Roman"/>
          <w:color w:val="000000" w:themeColor="text1"/>
          <w:spacing w:val="-6"/>
          <w:sz w:val="28"/>
          <w:szCs w:val="28"/>
          <w:lang w:eastAsia="ru-RU"/>
        </w:rPr>
        <w:t>МО «Глинковский район» Смоленской области, МО «Вяземский район» Смоленской области.</w:t>
      </w:r>
    </w:p>
    <w:p w:rsidR="00C7730B" w:rsidRPr="00C7730B" w:rsidRDefault="00C7730B" w:rsidP="00C7730B">
      <w:pPr>
        <w:spacing w:after="0" w:line="312" w:lineRule="auto"/>
        <w:ind w:firstLine="709"/>
        <w:contextualSpacing/>
        <w:jc w:val="both"/>
        <w:rPr>
          <w:rFonts w:ascii="Times New Roman" w:eastAsia="Times New Roman" w:hAnsi="Times New Roman" w:cs="Times New Roman"/>
          <w:spacing w:val="-6"/>
          <w:sz w:val="28"/>
          <w:szCs w:val="28"/>
          <w:lang w:eastAsia="ru-RU"/>
        </w:rPr>
      </w:pPr>
      <w:r w:rsidRPr="00C7730B">
        <w:rPr>
          <w:rFonts w:ascii="Times New Roman" w:eastAsia="Times New Roman" w:hAnsi="Times New Roman" w:cs="Times New Roman"/>
          <w:spacing w:val="-6"/>
          <w:sz w:val="28"/>
          <w:szCs w:val="28"/>
          <w:lang w:eastAsia="ru-RU"/>
        </w:rPr>
        <w:t xml:space="preserve">Повторно за получением акта готовности к отопительному периоду после 15.11.2021 в МТУ </w:t>
      </w:r>
      <w:r w:rsidR="00F8408A" w:rsidRPr="00C7730B">
        <w:rPr>
          <w:rFonts w:ascii="Times New Roman" w:eastAsia="Times New Roman" w:hAnsi="Times New Roman" w:cs="Times New Roman"/>
          <w:spacing w:val="-6"/>
          <w:sz w:val="28"/>
          <w:szCs w:val="28"/>
          <w:lang w:eastAsia="ru-RU"/>
        </w:rPr>
        <w:t>Ростехнадзора обратилось</w:t>
      </w:r>
      <w:r w:rsidRPr="00C7730B">
        <w:rPr>
          <w:rFonts w:ascii="Times New Roman" w:eastAsia="Times New Roman" w:hAnsi="Times New Roman" w:cs="Times New Roman"/>
          <w:spacing w:val="-6"/>
          <w:sz w:val="28"/>
          <w:szCs w:val="28"/>
          <w:lang w:eastAsia="ru-RU"/>
        </w:rPr>
        <w:t xml:space="preserve"> МО «город Смоленск» Смоленской области, МО «Вяземский район» Смоленской области, МО «Дорогобужский район», МО «Монастырщинский район», МО «Починковский район», МО «Руднянский район». </w:t>
      </w:r>
    </w:p>
    <w:p w:rsidR="00C7730B" w:rsidRPr="00C7730B" w:rsidRDefault="00C7730B" w:rsidP="00C7730B">
      <w:pPr>
        <w:spacing w:after="0" w:line="312" w:lineRule="auto"/>
        <w:ind w:firstLine="709"/>
        <w:contextualSpacing/>
        <w:jc w:val="both"/>
        <w:rPr>
          <w:rFonts w:ascii="Times New Roman" w:eastAsia="Times New Roman" w:hAnsi="Times New Roman" w:cs="Times New Roman"/>
          <w:spacing w:val="-6"/>
          <w:sz w:val="28"/>
          <w:szCs w:val="28"/>
          <w:lang w:eastAsia="ru-RU"/>
        </w:rPr>
      </w:pPr>
      <w:r w:rsidRPr="00C7730B">
        <w:rPr>
          <w:rFonts w:ascii="Times New Roman" w:eastAsia="Times New Roman" w:hAnsi="Times New Roman" w:cs="Times New Roman"/>
          <w:spacing w:val="-6"/>
          <w:sz w:val="28"/>
          <w:szCs w:val="28"/>
          <w:lang w:eastAsia="ru-RU"/>
        </w:rPr>
        <w:t>По результатам рассмотрения документации МО «город Смоленск» Смоленской области, МО «Вяземский район» Смоленской области, МО «Монастырщинский район» Смоленской области выданы акты готовности, другим трем муниципальным образованиям выданы акты с нарушениями.</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Times New Roman" w:hAnsi="Times New Roman" w:cs="Times New Roman"/>
          <w:spacing w:val="-6"/>
          <w:sz w:val="28"/>
          <w:szCs w:val="28"/>
          <w:lang w:eastAsia="ru-RU"/>
        </w:rPr>
        <w:t>От МО «Демидовский район» Смоленской области, МО «Глинковский район» Смоленской области заявлений о повторной проверке готовности к ОЗП 2021-2022 годов в адрес МТУ Ростехнадзора не поступало.</w:t>
      </w:r>
    </w:p>
    <w:p w:rsidR="00C7730B" w:rsidRPr="00C7730B" w:rsidRDefault="00C7730B" w:rsidP="00C7730B">
      <w:pPr>
        <w:spacing w:after="0" w:line="312" w:lineRule="auto"/>
        <w:ind w:firstLine="709"/>
        <w:jc w:val="both"/>
        <w:rPr>
          <w:rFonts w:ascii="Times New Roman" w:eastAsia="Arial Unicode MS" w:hAnsi="Times New Roman" w:cs="Times New Roman"/>
          <w:b/>
          <w:bCs/>
          <w:color w:val="000000" w:themeColor="text1"/>
          <w:spacing w:val="-6"/>
          <w:sz w:val="28"/>
          <w:szCs w:val="28"/>
          <w:lang w:eastAsia="ru-RU"/>
        </w:rPr>
      </w:pPr>
      <w:r w:rsidRPr="00C7730B">
        <w:rPr>
          <w:rFonts w:ascii="Times New Roman" w:eastAsia="Arial Unicode MS" w:hAnsi="Times New Roman" w:cs="Times New Roman"/>
          <w:b/>
          <w:bCs/>
          <w:color w:val="000000" w:themeColor="text1"/>
          <w:spacing w:val="-6"/>
          <w:sz w:val="28"/>
          <w:szCs w:val="28"/>
          <w:lang w:eastAsia="ru-RU"/>
        </w:rPr>
        <w:t>Г</w:t>
      </w:r>
      <w:r w:rsidR="00FE1B38">
        <w:rPr>
          <w:rFonts w:ascii="Times New Roman" w:eastAsia="Arial Unicode MS" w:hAnsi="Times New Roman" w:cs="Times New Roman"/>
          <w:b/>
          <w:bCs/>
          <w:color w:val="000000" w:themeColor="text1"/>
          <w:spacing w:val="-6"/>
          <w:sz w:val="28"/>
          <w:szCs w:val="28"/>
          <w:lang w:eastAsia="ru-RU"/>
        </w:rPr>
        <w:t>идротехнические сооружения (ГТС)</w:t>
      </w:r>
    </w:p>
    <w:p w:rsidR="00C7730B" w:rsidRPr="00C7730B" w:rsidRDefault="00C7730B" w:rsidP="00C7730B">
      <w:pPr>
        <w:spacing w:after="0" w:line="312" w:lineRule="auto"/>
        <w:ind w:firstLine="709"/>
        <w:jc w:val="both"/>
        <w:rPr>
          <w:rFonts w:ascii="Times New Roman" w:eastAsia="Times New Roman" w:hAnsi="Times New Roman" w:cs="Times New Roman"/>
          <w:color w:val="000000" w:themeColor="text1"/>
          <w:spacing w:val="-6"/>
          <w:sz w:val="28"/>
          <w:szCs w:val="28"/>
          <w:lang w:eastAsia="ru-RU"/>
        </w:rPr>
      </w:pPr>
      <w:r w:rsidRPr="00C7730B">
        <w:rPr>
          <w:rFonts w:ascii="Times New Roman" w:eastAsia="Arial Unicode MS" w:hAnsi="Times New Roman" w:cs="Times New Roman"/>
          <w:bCs/>
          <w:color w:val="000000" w:themeColor="text1"/>
          <w:spacing w:val="-6"/>
          <w:sz w:val="28"/>
          <w:szCs w:val="28"/>
          <w:lang w:eastAsia="ru-RU"/>
        </w:rPr>
        <w:t xml:space="preserve">Следующее, на чем я хотел бы остановить внимание – это федеральный государственный надзор в области безопасности гидротехнических сооружений. Полномочия по федеральному государственному надзору в области безопасности гидротехнических сооружений, находящихся на территории Смоленской области (далее – ГТС), переданы в отдел государственного энергетического надзора </w:t>
      </w:r>
      <w:r w:rsidR="00FE1B38">
        <w:rPr>
          <w:rFonts w:ascii="Times New Roman" w:eastAsia="Arial Unicode MS" w:hAnsi="Times New Roman" w:cs="Times New Roman"/>
          <w:bCs/>
          <w:color w:val="000000" w:themeColor="text1"/>
          <w:spacing w:val="-6"/>
          <w:sz w:val="28"/>
          <w:szCs w:val="28"/>
          <w:lang w:eastAsia="ru-RU"/>
        </w:rPr>
        <w:br/>
      </w:r>
      <w:r w:rsidRPr="00C7730B">
        <w:rPr>
          <w:rFonts w:ascii="Times New Roman" w:eastAsia="Arial Unicode MS" w:hAnsi="Times New Roman" w:cs="Times New Roman"/>
          <w:bCs/>
          <w:color w:val="000000" w:themeColor="text1"/>
          <w:spacing w:val="-6"/>
          <w:sz w:val="28"/>
          <w:szCs w:val="28"/>
          <w:lang w:eastAsia="ru-RU"/>
        </w:rPr>
        <w:t>и надзора за ГТС по Смоленской области 07 апреля 2020 г.</w:t>
      </w:r>
    </w:p>
    <w:p w:rsidR="00C7730B" w:rsidRPr="00C7730B" w:rsidRDefault="00C7730B" w:rsidP="00C7730B">
      <w:pPr>
        <w:tabs>
          <w:tab w:val="left" w:pos="5534"/>
        </w:tabs>
        <w:spacing w:after="0" w:line="312" w:lineRule="auto"/>
        <w:ind w:firstLine="709"/>
        <w:jc w:val="both"/>
        <w:rPr>
          <w:rFonts w:ascii="Times New Roman" w:eastAsia="Arial Unicode MS" w:hAnsi="Times New Roman" w:cs="Times New Roman"/>
          <w:bCs/>
          <w:color w:val="000000" w:themeColor="text1"/>
          <w:spacing w:val="-6"/>
          <w:sz w:val="28"/>
          <w:szCs w:val="28"/>
          <w:lang w:eastAsia="ru-RU"/>
        </w:rPr>
      </w:pPr>
      <w:r w:rsidRPr="00C7730B">
        <w:rPr>
          <w:rFonts w:ascii="Times New Roman" w:eastAsia="Arial Unicode MS" w:hAnsi="Times New Roman" w:cs="Times New Roman"/>
          <w:bCs/>
          <w:color w:val="000000" w:themeColor="text1"/>
          <w:spacing w:val="-6"/>
          <w:sz w:val="28"/>
          <w:szCs w:val="28"/>
          <w:lang w:eastAsia="ru-RU"/>
        </w:rPr>
        <w:t xml:space="preserve">В настоящее время на территории Смоленской области находится 231 ГТС, </w:t>
      </w:r>
      <w:r w:rsidR="00FE1B38">
        <w:rPr>
          <w:rFonts w:ascii="Times New Roman" w:eastAsia="Arial Unicode MS" w:hAnsi="Times New Roman" w:cs="Times New Roman"/>
          <w:bCs/>
          <w:color w:val="000000" w:themeColor="text1"/>
          <w:spacing w:val="-6"/>
          <w:sz w:val="28"/>
          <w:szCs w:val="28"/>
          <w:lang w:eastAsia="ru-RU"/>
        </w:rPr>
        <w:br/>
      </w:r>
      <w:r w:rsidRPr="00C7730B">
        <w:rPr>
          <w:rFonts w:ascii="Times New Roman" w:eastAsia="Arial Unicode MS" w:hAnsi="Times New Roman" w:cs="Times New Roman"/>
          <w:bCs/>
          <w:color w:val="000000" w:themeColor="text1"/>
          <w:spacing w:val="-6"/>
          <w:sz w:val="28"/>
          <w:szCs w:val="28"/>
          <w:lang w:eastAsia="ru-RU"/>
        </w:rPr>
        <w:t xml:space="preserve">из них: </w:t>
      </w:r>
    </w:p>
    <w:p w:rsidR="00C7730B" w:rsidRPr="00C7730B" w:rsidRDefault="00C7730B" w:rsidP="00C7730B">
      <w:pPr>
        <w:spacing w:after="0" w:line="312" w:lineRule="auto"/>
        <w:ind w:firstLine="709"/>
        <w:jc w:val="both"/>
        <w:rPr>
          <w:rFonts w:ascii="Times New Roman" w:eastAsia="Times New Roman" w:hAnsi="Times New Roman" w:cs="Times New Roman"/>
          <w:bCs/>
          <w:spacing w:val="-6"/>
          <w:sz w:val="28"/>
          <w:szCs w:val="28"/>
          <w:lang w:eastAsia="ru-RU"/>
        </w:rPr>
      </w:pPr>
      <w:r w:rsidRPr="00C7730B">
        <w:rPr>
          <w:rFonts w:ascii="Times New Roman" w:eastAsia="Times New Roman" w:hAnsi="Times New Roman" w:cs="Times New Roman"/>
          <w:bCs/>
          <w:spacing w:val="-6"/>
          <w:sz w:val="28"/>
          <w:szCs w:val="28"/>
          <w:lang w:eastAsia="ru-RU"/>
        </w:rPr>
        <w:t>- 180 ГТС поднадзорные МТУ Ростехнадзора;</w:t>
      </w:r>
    </w:p>
    <w:p w:rsidR="00C7730B" w:rsidRPr="00C7730B" w:rsidRDefault="00C7730B" w:rsidP="00C7730B">
      <w:pPr>
        <w:tabs>
          <w:tab w:val="left" w:pos="5534"/>
        </w:tabs>
        <w:spacing w:after="0" w:line="312" w:lineRule="auto"/>
        <w:ind w:firstLine="709"/>
        <w:jc w:val="both"/>
        <w:rPr>
          <w:rFonts w:ascii="Times New Roman" w:eastAsia="Arial Unicode MS" w:hAnsi="Times New Roman" w:cs="Times New Roman"/>
          <w:bCs/>
          <w:color w:val="000000" w:themeColor="text1"/>
          <w:spacing w:val="-6"/>
          <w:sz w:val="28"/>
          <w:szCs w:val="28"/>
          <w:lang w:eastAsia="ru-RU"/>
        </w:rPr>
      </w:pPr>
      <w:r w:rsidRPr="00C7730B">
        <w:rPr>
          <w:rFonts w:ascii="Times New Roman" w:eastAsia="Arial Unicode MS" w:hAnsi="Times New Roman" w:cs="Times New Roman"/>
          <w:bCs/>
          <w:color w:val="000000" w:themeColor="text1"/>
          <w:spacing w:val="-6"/>
          <w:sz w:val="28"/>
          <w:szCs w:val="28"/>
          <w:lang w:eastAsia="ru-RU"/>
        </w:rPr>
        <w:t>- 10 ГТС внесены в Российский регистр ГТС (1 – I класса, 4 – II класса, 4 – III класса, 1 – IV класса);</w:t>
      </w:r>
    </w:p>
    <w:p w:rsidR="00C7730B" w:rsidRPr="00C7730B" w:rsidRDefault="00C7730B" w:rsidP="00C7730B">
      <w:pPr>
        <w:spacing w:after="0" w:line="312" w:lineRule="auto"/>
        <w:ind w:firstLine="709"/>
        <w:jc w:val="both"/>
        <w:rPr>
          <w:rFonts w:ascii="Times New Roman" w:eastAsia="Times New Roman" w:hAnsi="Times New Roman" w:cs="Times New Roman"/>
          <w:bCs/>
          <w:spacing w:val="-6"/>
          <w:sz w:val="28"/>
          <w:szCs w:val="28"/>
          <w:lang w:eastAsia="ru-RU"/>
        </w:rPr>
      </w:pPr>
      <w:r w:rsidRPr="00C7730B">
        <w:rPr>
          <w:rFonts w:ascii="Times New Roman" w:eastAsia="Times New Roman" w:hAnsi="Times New Roman" w:cs="Times New Roman"/>
          <w:bCs/>
          <w:spacing w:val="-6"/>
          <w:sz w:val="28"/>
          <w:szCs w:val="28"/>
          <w:lang w:eastAsia="ru-RU"/>
        </w:rPr>
        <w:t xml:space="preserve">- 158 ГТС в муниципальной собственности; </w:t>
      </w:r>
    </w:p>
    <w:p w:rsidR="00C7730B" w:rsidRPr="00C7730B" w:rsidRDefault="00C7730B" w:rsidP="00C7730B">
      <w:pPr>
        <w:spacing w:after="0" w:line="312" w:lineRule="auto"/>
        <w:ind w:firstLine="709"/>
        <w:jc w:val="both"/>
        <w:rPr>
          <w:rFonts w:ascii="Times New Roman" w:eastAsia="Times New Roman" w:hAnsi="Times New Roman" w:cs="Times New Roman"/>
          <w:bCs/>
          <w:spacing w:val="-6"/>
          <w:sz w:val="28"/>
          <w:szCs w:val="28"/>
          <w:lang w:eastAsia="ru-RU"/>
        </w:rPr>
      </w:pPr>
      <w:r w:rsidRPr="00C7730B">
        <w:rPr>
          <w:rFonts w:ascii="Times New Roman" w:eastAsia="Times New Roman" w:hAnsi="Times New Roman" w:cs="Times New Roman"/>
          <w:bCs/>
          <w:spacing w:val="-6"/>
          <w:sz w:val="28"/>
          <w:szCs w:val="28"/>
          <w:lang w:eastAsia="ru-RU"/>
        </w:rPr>
        <w:t xml:space="preserve">- 6 ГТС бесхозяйные (ГТС </w:t>
      </w:r>
      <w:r w:rsidRPr="00C7730B">
        <w:rPr>
          <w:rFonts w:ascii="Times New Roman" w:eastAsia="Times New Roman" w:hAnsi="Times New Roman" w:cs="Times New Roman"/>
          <w:spacing w:val="-6"/>
          <w:sz w:val="28"/>
          <w:szCs w:val="28"/>
          <w:lang w:eastAsia="ru-RU"/>
        </w:rPr>
        <w:t>водного объекта у д. Коробино Смоленского района Смоленской области</w:t>
      </w:r>
      <w:r w:rsidRPr="00C7730B">
        <w:rPr>
          <w:rFonts w:ascii="Times New Roman" w:eastAsia="Times New Roman" w:hAnsi="Times New Roman" w:cs="Times New Roman"/>
          <w:bCs/>
          <w:spacing w:val="-6"/>
          <w:sz w:val="28"/>
          <w:szCs w:val="28"/>
          <w:lang w:eastAsia="ru-RU"/>
        </w:rPr>
        <w:t xml:space="preserve">; </w:t>
      </w:r>
      <w:r w:rsidRPr="00C7730B">
        <w:rPr>
          <w:rFonts w:ascii="Times New Roman" w:eastAsia="Times New Roman" w:hAnsi="Times New Roman" w:cs="Times New Roman"/>
          <w:spacing w:val="-6"/>
          <w:sz w:val="28"/>
          <w:szCs w:val="28"/>
          <w:lang w:eastAsia="ru-RU"/>
        </w:rPr>
        <w:t xml:space="preserve">ГТС водного объекта у д. Коробино Смоленского района Смоленской области; </w:t>
      </w:r>
      <w:r w:rsidRPr="00C7730B">
        <w:rPr>
          <w:rFonts w:ascii="Times New Roman" w:eastAsia="Times New Roman" w:hAnsi="Times New Roman" w:cs="Times New Roman"/>
          <w:bCs/>
          <w:spacing w:val="-6"/>
          <w:sz w:val="28"/>
          <w:szCs w:val="28"/>
          <w:lang w:eastAsia="ru-RU"/>
        </w:rPr>
        <w:t>ГТС пруда на ручье без названия у п. Анастасино г. Смоленск Смоленская область; ГТС пруда в д. Крапивна Рославльского района Смоленской области; ГТС на реке Шуица в д. Коханы Рославльского района Смоленской области; ГТС пруда на реке Пальна между Сапрыкино-1 и Сапрыкино-2 Ярцевского района Смоленской области).</w:t>
      </w:r>
    </w:p>
    <w:p w:rsidR="00C7730B" w:rsidRPr="00C7730B" w:rsidRDefault="00C7730B" w:rsidP="00C7730B">
      <w:pPr>
        <w:tabs>
          <w:tab w:val="left" w:pos="5534"/>
        </w:tabs>
        <w:spacing w:after="0" w:line="312" w:lineRule="auto"/>
        <w:ind w:firstLine="709"/>
        <w:jc w:val="both"/>
        <w:rPr>
          <w:rFonts w:ascii="Times New Roman" w:eastAsia="Arial Unicode MS" w:hAnsi="Times New Roman" w:cs="Times New Roman"/>
          <w:bCs/>
          <w:color w:val="000000" w:themeColor="text1"/>
          <w:spacing w:val="-6"/>
          <w:sz w:val="28"/>
          <w:szCs w:val="28"/>
          <w:lang w:eastAsia="ru-RU"/>
        </w:rPr>
      </w:pPr>
      <w:r w:rsidRPr="00C7730B">
        <w:rPr>
          <w:rFonts w:ascii="Times New Roman" w:eastAsia="Arial Unicode MS" w:hAnsi="Times New Roman" w:cs="Times New Roman"/>
          <w:bCs/>
          <w:color w:val="000000" w:themeColor="text1"/>
          <w:spacing w:val="-6"/>
          <w:sz w:val="28"/>
          <w:szCs w:val="28"/>
          <w:lang w:eastAsia="ru-RU"/>
        </w:rPr>
        <w:t xml:space="preserve">По 6 ГТС проведены регулярные обследования в соответствии </w:t>
      </w:r>
      <w:r>
        <w:rPr>
          <w:rFonts w:ascii="Times New Roman" w:eastAsia="Arial Unicode MS" w:hAnsi="Times New Roman" w:cs="Times New Roman"/>
          <w:bCs/>
          <w:color w:val="000000" w:themeColor="text1"/>
          <w:spacing w:val="-6"/>
          <w:sz w:val="28"/>
          <w:szCs w:val="28"/>
          <w:lang w:eastAsia="ru-RU"/>
        </w:rPr>
        <w:br/>
      </w:r>
      <w:r w:rsidRPr="00C7730B">
        <w:rPr>
          <w:rFonts w:ascii="Times New Roman" w:eastAsia="Arial Unicode MS" w:hAnsi="Times New Roman" w:cs="Times New Roman"/>
          <w:bCs/>
          <w:color w:val="000000" w:themeColor="text1"/>
          <w:spacing w:val="-6"/>
          <w:sz w:val="28"/>
          <w:szCs w:val="28"/>
          <w:lang w:eastAsia="ru-RU"/>
        </w:rPr>
        <w:t>с постановлением Правительства РФ от 20 ноября 2020 г. № 1892 «О декларировании безопасности ГТС», по результатам которых установлено, что в 25 случаях повреждения ГТС не приведут к возникновению чрезвычайных ситуаций (далее – ЧС).</w:t>
      </w:r>
    </w:p>
    <w:p w:rsidR="00C7730B" w:rsidRPr="00C7730B" w:rsidRDefault="00C7730B" w:rsidP="00C7730B">
      <w:pPr>
        <w:tabs>
          <w:tab w:val="left" w:pos="5534"/>
        </w:tabs>
        <w:spacing w:after="0" w:line="312" w:lineRule="auto"/>
        <w:ind w:firstLine="709"/>
        <w:jc w:val="both"/>
        <w:rPr>
          <w:rFonts w:ascii="Times New Roman" w:eastAsia="Arial Unicode MS" w:hAnsi="Times New Roman" w:cs="Times New Roman"/>
          <w:bCs/>
          <w:color w:val="000000" w:themeColor="text1"/>
          <w:spacing w:val="-6"/>
          <w:sz w:val="28"/>
          <w:szCs w:val="28"/>
          <w:lang w:eastAsia="ru-RU"/>
        </w:rPr>
      </w:pPr>
      <w:r w:rsidRPr="00C7730B">
        <w:rPr>
          <w:rFonts w:ascii="Times New Roman" w:eastAsia="Arial Unicode MS" w:hAnsi="Times New Roman" w:cs="Times New Roman"/>
          <w:bCs/>
          <w:color w:val="000000" w:themeColor="text1"/>
          <w:spacing w:val="-6"/>
          <w:sz w:val="28"/>
          <w:szCs w:val="28"/>
          <w:lang w:eastAsia="ru-RU"/>
        </w:rPr>
        <w:t xml:space="preserve">Вместе с тем, информация о проведении регулярных обследований </w:t>
      </w:r>
      <w:r>
        <w:rPr>
          <w:rFonts w:ascii="Times New Roman" w:eastAsia="Arial Unicode MS" w:hAnsi="Times New Roman" w:cs="Times New Roman"/>
          <w:bCs/>
          <w:color w:val="000000" w:themeColor="text1"/>
          <w:spacing w:val="-6"/>
          <w:sz w:val="28"/>
          <w:szCs w:val="28"/>
          <w:lang w:eastAsia="ru-RU"/>
        </w:rPr>
        <w:br/>
      </w:r>
      <w:r w:rsidRPr="00C7730B">
        <w:rPr>
          <w:rFonts w:ascii="Times New Roman" w:eastAsia="Arial Unicode MS" w:hAnsi="Times New Roman" w:cs="Times New Roman"/>
          <w:bCs/>
          <w:color w:val="000000" w:themeColor="text1"/>
          <w:spacing w:val="-6"/>
          <w:sz w:val="28"/>
          <w:szCs w:val="28"/>
          <w:lang w:eastAsia="ru-RU"/>
        </w:rPr>
        <w:t xml:space="preserve">в отношении 182 ГТС, расположенных на территории Смоленской области, отсутствует. Большинство из них имеет сроки эксплуатации 40 лет и более, техническое состояние их ежегодно ухудшается и необходимо, в первую очередь, выявить те ГТС, которые представляют опасность для объектов экономики </w:t>
      </w:r>
      <w:r>
        <w:rPr>
          <w:rFonts w:ascii="Times New Roman" w:eastAsia="Arial Unicode MS" w:hAnsi="Times New Roman" w:cs="Times New Roman"/>
          <w:bCs/>
          <w:color w:val="000000" w:themeColor="text1"/>
          <w:spacing w:val="-6"/>
          <w:sz w:val="28"/>
          <w:szCs w:val="28"/>
          <w:lang w:eastAsia="ru-RU"/>
        </w:rPr>
        <w:br/>
      </w:r>
      <w:r w:rsidRPr="00C7730B">
        <w:rPr>
          <w:rFonts w:ascii="Times New Roman" w:eastAsia="Arial Unicode MS" w:hAnsi="Times New Roman" w:cs="Times New Roman"/>
          <w:bCs/>
          <w:color w:val="000000" w:themeColor="text1"/>
          <w:spacing w:val="-6"/>
          <w:sz w:val="28"/>
          <w:szCs w:val="28"/>
          <w:lang w:eastAsia="ru-RU"/>
        </w:rPr>
        <w:t xml:space="preserve">и населения при аварийных ситуациях, особенно в период весеннего половодья </w:t>
      </w:r>
      <w:r>
        <w:rPr>
          <w:rFonts w:ascii="Times New Roman" w:eastAsia="Arial Unicode MS" w:hAnsi="Times New Roman" w:cs="Times New Roman"/>
          <w:bCs/>
          <w:color w:val="000000" w:themeColor="text1"/>
          <w:spacing w:val="-6"/>
          <w:sz w:val="28"/>
          <w:szCs w:val="28"/>
          <w:lang w:eastAsia="ru-RU"/>
        </w:rPr>
        <w:br/>
      </w:r>
      <w:r w:rsidRPr="00C7730B">
        <w:rPr>
          <w:rFonts w:ascii="Times New Roman" w:eastAsia="Arial Unicode MS" w:hAnsi="Times New Roman" w:cs="Times New Roman"/>
          <w:bCs/>
          <w:color w:val="000000" w:themeColor="text1"/>
          <w:spacing w:val="-6"/>
          <w:sz w:val="28"/>
          <w:szCs w:val="28"/>
          <w:lang w:eastAsia="ru-RU"/>
        </w:rPr>
        <w:t xml:space="preserve">и дождевых паводков. </w:t>
      </w:r>
    </w:p>
    <w:p w:rsidR="00C7730B" w:rsidRPr="00C7730B" w:rsidRDefault="00C7730B" w:rsidP="00C7730B">
      <w:pPr>
        <w:tabs>
          <w:tab w:val="left" w:pos="5534"/>
        </w:tabs>
        <w:spacing w:after="0" w:line="312" w:lineRule="auto"/>
        <w:ind w:firstLine="709"/>
        <w:jc w:val="both"/>
        <w:rPr>
          <w:rFonts w:ascii="Times New Roman" w:eastAsia="Arial Unicode MS" w:hAnsi="Times New Roman" w:cs="Times New Roman"/>
          <w:bCs/>
          <w:color w:val="000000" w:themeColor="text1"/>
          <w:spacing w:val="-6"/>
          <w:sz w:val="28"/>
          <w:szCs w:val="28"/>
          <w:lang w:eastAsia="ru-RU"/>
        </w:rPr>
      </w:pPr>
      <w:r w:rsidRPr="00C7730B">
        <w:rPr>
          <w:rFonts w:ascii="Times New Roman" w:eastAsia="Arial Unicode MS" w:hAnsi="Times New Roman" w:cs="Times New Roman"/>
          <w:bCs/>
          <w:color w:val="000000" w:themeColor="text1"/>
          <w:spacing w:val="-6"/>
          <w:sz w:val="28"/>
          <w:szCs w:val="28"/>
          <w:lang w:eastAsia="ru-RU"/>
        </w:rPr>
        <w:t xml:space="preserve">В ходе проведения проверок поднадзорных ГТС особое внимание уделяется вопросам технического состояния ГТС и их готовности к прохождению весеннего </w:t>
      </w:r>
      <w:r>
        <w:rPr>
          <w:rFonts w:ascii="Times New Roman" w:eastAsia="Arial Unicode MS" w:hAnsi="Times New Roman" w:cs="Times New Roman"/>
          <w:bCs/>
          <w:color w:val="000000" w:themeColor="text1"/>
          <w:spacing w:val="-6"/>
          <w:sz w:val="28"/>
          <w:szCs w:val="28"/>
          <w:lang w:eastAsia="ru-RU"/>
        </w:rPr>
        <w:br/>
      </w:r>
      <w:r w:rsidRPr="00C7730B">
        <w:rPr>
          <w:rFonts w:ascii="Times New Roman" w:eastAsia="Arial Unicode MS" w:hAnsi="Times New Roman" w:cs="Times New Roman"/>
          <w:bCs/>
          <w:color w:val="000000" w:themeColor="text1"/>
          <w:spacing w:val="-6"/>
          <w:sz w:val="28"/>
          <w:szCs w:val="28"/>
          <w:lang w:eastAsia="ru-RU"/>
        </w:rPr>
        <w:t>и осеннего половодья и паводка. На отчётную дату информация от поднадзорных организаций Смоленской области о затоплении и инцидентах, резком или сильном увеличении уровня воды не поступало.</w:t>
      </w:r>
    </w:p>
    <w:p w:rsidR="00C7730B" w:rsidRPr="00C7730B" w:rsidRDefault="00C7730B" w:rsidP="00C7730B">
      <w:pPr>
        <w:tabs>
          <w:tab w:val="left" w:pos="5534"/>
        </w:tabs>
        <w:spacing w:after="0" w:line="312" w:lineRule="auto"/>
        <w:ind w:firstLine="709"/>
        <w:jc w:val="both"/>
        <w:rPr>
          <w:rFonts w:ascii="Times New Roman" w:eastAsia="Arial Unicode MS" w:hAnsi="Times New Roman" w:cs="Times New Roman"/>
          <w:bCs/>
          <w:color w:val="000000" w:themeColor="text1"/>
          <w:spacing w:val="-6"/>
          <w:sz w:val="28"/>
          <w:szCs w:val="28"/>
          <w:lang w:eastAsia="ru-RU"/>
        </w:rPr>
      </w:pPr>
      <w:r w:rsidRPr="00C7730B">
        <w:rPr>
          <w:rFonts w:ascii="Times New Roman" w:eastAsia="Arial Unicode MS" w:hAnsi="Times New Roman" w:cs="Times New Roman"/>
          <w:bCs/>
          <w:color w:val="000000" w:themeColor="text1"/>
          <w:spacing w:val="-6"/>
          <w:sz w:val="28"/>
          <w:szCs w:val="28"/>
          <w:lang w:eastAsia="ru-RU"/>
        </w:rPr>
        <w:t xml:space="preserve">За отчетный период выдано 4 предостережения о недопустимости нарушения обязательных требований в рамках федерального государственного надзора </w:t>
      </w:r>
      <w:r>
        <w:rPr>
          <w:rFonts w:ascii="Times New Roman" w:eastAsia="Arial Unicode MS" w:hAnsi="Times New Roman" w:cs="Times New Roman"/>
          <w:bCs/>
          <w:color w:val="000000" w:themeColor="text1"/>
          <w:spacing w:val="-6"/>
          <w:sz w:val="28"/>
          <w:szCs w:val="28"/>
          <w:lang w:eastAsia="ru-RU"/>
        </w:rPr>
        <w:br/>
      </w:r>
      <w:r w:rsidRPr="00C7730B">
        <w:rPr>
          <w:rFonts w:ascii="Times New Roman" w:eastAsia="Arial Unicode MS" w:hAnsi="Times New Roman" w:cs="Times New Roman"/>
          <w:bCs/>
          <w:color w:val="000000" w:themeColor="text1"/>
          <w:spacing w:val="-6"/>
          <w:sz w:val="28"/>
          <w:szCs w:val="28"/>
          <w:lang w:eastAsia="ru-RU"/>
        </w:rPr>
        <w:t>в области безопасности гидротехнических сооружений.</w:t>
      </w:r>
    </w:p>
    <w:p w:rsidR="00C7730B" w:rsidRPr="00C7730B" w:rsidRDefault="00C7730B" w:rsidP="00C7730B">
      <w:pPr>
        <w:tabs>
          <w:tab w:val="left" w:pos="5534"/>
        </w:tabs>
        <w:spacing w:after="0" w:line="312" w:lineRule="auto"/>
        <w:ind w:firstLine="709"/>
        <w:jc w:val="both"/>
        <w:rPr>
          <w:rFonts w:ascii="Times New Roman" w:eastAsia="Arial Unicode MS" w:hAnsi="Times New Roman" w:cs="Times New Roman"/>
          <w:bCs/>
          <w:color w:val="000000" w:themeColor="text1"/>
          <w:spacing w:val="-6"/>
          <w:sz w:val="28"/>
          <w:szCs w:val="28"/>
          <w:lang w:eastAsia="ru-RU"/>
        </w:rPr>
      </w:pPr>
      <w:r w:rsidRPr="00C7730B">
        <w:rPr>
          <w:rFonts w:ascii="Times New Roman" w:eastAsia="Arial Unicode MS" w:hAnsi="Times New Roman" w:cs="Times New Roman"/>
          <w:bCs/>
          <w:color w:val="000000" w:themeColor="text1"/>
          <w:spacing w:val="-6"/>
          <w:sz w:val="28"/>
          <w:szCs w:val="28"/>
          <w:lang w:eastAsia="ru-RU"/>
        </w:rPr>
        <w:t>В рамках осуществления постоянного государственного контроля (</w:t>
      </w:r>
      <w:r w:rsidR="00F8408A" w:rsidRPr="00C7730B">
        <w:rPr>
          <w:rFonts w:ascii="Times New Roman" w:eastAsia="Arial Unicode MS" w:hAnsi="Times New Roman" w:cs="Times New Roman"/>
          <w:bCs/>
          <w:color w:val="000000" w:themeColor="text1"/>
          <w:spacing w:val="-6"/>
          <w:sz w:val="28"/>
          <w:szCs w:val="28"/>
          <w:lang w:eastAsia="ru-RU"/>
        </w:rPr>
        <w:t>надзора) сотрудниками</w:t>
      </w:r>
      <w:r w:rsidRPr="00C7730B">
        <w:rPr>
          <w:rFonts w:ascii="Times New Roman" w:eastAsia="Arial Unicode MS" w:hAnsi="Times New Roman" w:cs="Times New Roman"/>
          <w:bCs/>
          <w:color w:val="000000" w:themeColor="text1"/>
          <w:spacing w:val="-6"/>
          <w:sz w:val="28"/>
          <w:szCs w:val="28"/>
          <w:lang w:eastAsia="ru-RU"/>
        </w:rPr>
        <w:t xml:space="preserve"> отдела ежеквартально осуществляются проверки в отношении </w:t>
      </w:r>
      <w:r w:rsidRPr="00C7730B">
        <w:rPr>
          <w:rFonts w:ascii="Times New Roman" w:eastAsia="Times New Roman" w:hAnsi="Times New Roman" w:cs="Times New Roman"/>
          <w:bCs/>
          <w:color w:val="000000" w:themeColor="text1"/>
          <w:spacing w:val="-6"/>
          <w:sz w:val="28"/>
          <w:szCs w:val="28"/>
          <w:lang w:eastAsia="ru-RU"/>
        </w:rPr>
        <w:t>комплекс ГТС I класса, расположенный в г. Десногорск, территория Смоленской атомной станции, в соответствии с утверждённым Приказом об утверждении графика осуществления постоянного государственного надзора.</w:t>
      </w:r>
    </w:p>
    <w:p w:rsidR="00C7730B" w:rsidRDefault="00C7730B" w:rsidP="00C7730B">
      <w:pPr>
        <w:tabs>
          <w:tab w:val="left" w:pos="5534"/>
        </w:tabs>
        <w:spacing w:after="0" w:line="312" w:lineRule="auto"/>
        <w:ind w:firstLine="709"/>
        <w:jc w:val="both"/>
        <w:rPr>
          <w:rFonts w:ascii="Times New Roman" w:eastAsia="Arial Unicode MS" w:hAnsi="Times New Roman" w:cs="Times New Roman"/>
          <w:bCs/>
          <w:color w:val="000000" w:themeColor="text1"/>
          <w:spacing w:val="-6"/>
          <w:sz w:val="28"/>
          <w:szCs w:val="28"/>
          <w:lang w:eastAsia="ru-RU"/>
        </w:rPr>
      </w:pPr>
      <w:r w:rsidRPr="00C7730B">
        <w:rPr>
          <w:rFonts w:ascii="Times New Roman" w:eastAsia="Arial Unicode MS" w:hAnsi="Times New Roman" w:cs="Times New Roman"/>
          <w:bCs/>
          <w:color w:val="000000" w:themeColor="text1"/>
          <w:spacing w:val="-6"/>
          <w:sz w:val="28"/>
          <w:szCs w:val="28"/>
          <w:lang w:eastAsia="ru-RU"/>
        </w:rPr>
        <w:t>Также в соответствии с п. 32 Положения о федеральном государственном надзоре в области безопасности гидротехнических сооружений, утвержденного постановлением Правительства Российской Федерации от 30 июня 2021 г. №</w:t>
      </w:r>
      <w:r>
        <w:rPr>
          <w:rFonts w:ascii="Times New Roman" w:eastAsia="Arial Unicode MS" w:hAnsi="Times New Roman" w:cs="Times New Roman"/>
          <w:bCs/>
          <w:color w:val="000000" w:themeColor="text1"/>
          <w:spacing w:val="-6"/>
          <w:sz w:val="28"/>
          <w:szCs w:val="28"/>
          <w:lang w:eastAsia="ru-RU"/>
        </w:rPr>
        <w:t xml:space="preserve"> </w:t>
      </w:r>
      <w:r w:rsidRPr="00C7730B">
        <w:rPr>
          <w:rFonts w:ascii="Times New Roman" w:eastAsia="Arial Unicode MS" w:hAnsi="Times New Roman" w:cs="Times New Roman"/>
          <w:bCs/>
          <w:color w:val="000000" w:themeColor="text1"/>
          <w:spacing w:val="-6"/>
          <w:sz w:val="28"/>
          <w:szCs w:val="28"/>
          <w:lang w:eastAsia="ru-RU"/>
        </w:rPr>
        <w:t xml:space="preserve">1080, ранее упомянутым графиком определен перечень еженедельно представляемой информации с использованием сети «Интернет», а также способы ее направления, </w:t>
      </w:r>
      <w:r>
        <w:rPr>
          <w:rFonts w:ascii="Times New Roman" w:eastAsia="Arial Unicode MS" w:hAnsi="Times New Roman" w:cs="Times New Roman"/>
          <w:bCs/>
          <w:color w:val="000000" w:themeColor="text1"/>
          <w:spacing w:val="-6"/>
          <w:sz w:val="28"/>
          <w:szCs w:val="28"/>
          <w:lang w:eastAsia="ru-RU"/>
        </w:rPr>
        <w:br/>
      </w:r>
      <w:r w:rsidRPr="00C7730B">
        <w:rPr>
          <w:rFonts w:ascii="Times New Roman" w:eastAsia="Arial Unicode MS" w:hAnsi="Times New Roman" w:cs="Times New Roman"/>
          <w:bCs/>
          <w:color w:val="000000" w:themeColor="text1"/>
          <w:spacing w:val="-6"/>
          <w:sz w:val="28"/>
          <w:szCs w:val="28"/>
          <w:lang w:eastAsia="ru-RU"/>
        </w:rPr>
        <w:t xml:space="preserve">в рамках обмена документами, сведениями из документов, иной информацией </w:t>
      </w:r>
      <w:r>
        <w:rPr>
          <w:rFonts w:ascii="Times New Roman" w:eastAsia="Arial Unicode MS" w:hAnsi="Times New Roman" w:cs="Times New Roman"/>
          <w:bCs/>
          <w:color w:val="000000" w:themeColor="text1"/>
          <w:spacing w:val="-6"/>
          <w:sz w:val="28"/>
          <w:szCs w:val="28"/>
          <w:lang w:eastAsia="ru-RU"/>
        </w:rPr>
        <w:br/>
      </w:r>
      <w:r w:rsidRPr="00C7730B">
        <w:rPr>
          <w:rFonts w:ascii="Times New Roman" w:eastAsia="Arial Unicode MS" w:hAnsi="Times New Roman" w:cs="Times New Roman"/>
          <w:bCs/>
          <w:color w:val="000000" w:themeColor="text1"/>
          <w:spacing w:val="-6"/>
          <w:sz w:val="28"/>
          <w:szCs w:val="28"/>
          <w:lang w:eastAsia="ru-RU"/>
        </w:rPr>
        <w:t>в рамках постоянного государственного контроля (надзора).</w:t>
      </w:r>
    </w:p>
    <w:p w:rsidR="00FE1B38" w:rsidRDefault="00FE1B38" w:rsidP="00C7730B">
      <w:pPr>
        <w:tabs>
          <w:tab w:val="left" w:pos="5534"/>
        </w:tabs>
        <w:spacing w:after="0" w:line="312" w:lineRule="auto"/>
        <w:ind w:firstLine="709"/>
        <w:jc w:val="both"/>
        <w:rPr>
          <w:rFonts w:ascii="Times New Roman" w:eastAsia="Arial Unicode MS" w:hAnsi="Times New Roman" w:cs="Times New Roman"/>
          <w:bCs/>
          <w:color w:val="000000" w:themeColor="text1"/>
          <w:spacing w:val="-6"/>
          <w:sz w:val="28"/>
          <w:szCs w:val="28"/>
          <w:lang w:eastAsia="ru-RU"/>
        </w:rPr>
      </w:pPr>
    </w:p>
    <w:p w:rsidR="00FE1B38" w:rsidRDefault="00FE1B38" w:rsidP="00FE1B38">
      <w:pPr>
        <w:tabs>
          <w:tab w:val="left" w:pos="5534"/>
        </w:tabs>
        <w:spacing w:after="0" w:line="240" w:lineRule="auto"/>
        <w:jc w:val="center"/>
        <w:rPr>
          <w:rFonts w:ascii="Times New Roman" w:eastAsia="Arial Unicode MS" w:hAnsi="Times New Roman" w:cs="Times New Roman"/>
          <w:b/>
          <w:bCs/>
          <w:color w:val="000000" w:themeColor="text1"/>
          <w:spacing w:val="-6"/>
          <w:sz w:val="28"/>
          <w:szCs w:val="28"/>
          <w:lang w:eastAsia="ru-RU"/>
        </w:rPr>
      </w:pPr>
      <w:r w:rsidRPr="00FE1B38">
        <w:rPr>
          <w:rFonts w:ascii="Times New Roman" w:eastAsia="Arial Unicode MS" w:hAnsi="Times New Roman" w:cs="Times New Roman"/>
          <w:b/>
          <w:bCs/>
          <w:color w:val="000000" w:themeColor="text1"/>
          <w:spacing w:val="-6"/>
          <w:sz w:val="28"/>
          <w:szCs w:val="28"/>
          <w:lang w:eastAsia="ru-RU"/>
        </w:rPr>
        <w:t>Анализ результатов контрольно-надзорной деятельности отдела общего промышленного надзора по Смоленской области за 6 месяцев 2022 года</w:t>
      </w:r>
    </w:p>
    <w:p w:rsidR="00FE1B38" w:rsidRDefault="00FE1B38" w:rsidP="00FE1B38">
      <w:pPr>
        <w:tabs>
          <w:tab w:val="left" w:pos="5534"/>
        </w:tabs>
        <w:spacing w:after="0" w:line="240" w:lineRule="auto"/>
        <w:jc w:val="center"/>
        <w:rPr>
          <w:rFonts w:ascii="Times New Roman" w:eastAsia="Arial Unicode MS" w:hAnsi="Times New Roman" w:cs="Times New Roman"/>
          <w:b/>
          <w:bCs/>
          <w:color w:val="000000" w:themeColor="text1"/>
          <w:spacing w:val="-6"/>
          <w:sz w:val="28"/>
          <w:szCs w:val="28"/>
          <w:lang w:eastAsia="ru-RU"/>
        </w:rPr>
      </w:pPr>
    </w:p>
    <w:p w:rsidR="00FE1B38" w:rsidRPr="00FE1B38" w:rsidRDefault="00FE1B38" w:rsidP="00FE1B38">
      <w:pPr>
        <w:spacing w:after="0" w:line="312" w:lineRule="auto"/>
        <w:ind w:firstLine="709"/>
        <w:contextualSpacing/>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В докладе о результатах контрольно-надзорной деятельности отдела общего промышленного надзора по Смоленской области за 1-е полугодие 2022 года будут представлены:</w:t>
      </w:r>
    </w:p>
    <w:p w:rsidR="00FE1B38" w:rsidRPr="00FE1B38" w:rsidRDefault="00FE1B38" w:rsidP="00FE1B38">
      <w:pPr>
        <w:spacing w:after="0" w:line="312" w:lineRule="auto"/>
        <w:ind w:firstLine="709"/>
        <w:contextualSpacing/>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1.Основные показатели контрольно-надзорной деятельности;</w:t>
      </w:r>
    </w:p>
    <w:p w:rsidR="00FE1B38" w:rsidRPr="00FE1B38" w:rsidRDefault="00FE1B38" w:rsidP="00FE1B38">
      <w:pPr>
        <w:tabs>
          <w:tab w:val="left" w:pos="0"/>
        </w:tabs>
        <w:spacing w:after="0" w:line="312" w:lineRule="auto"/>
        <w:ind w:firstLine="709"/>
        <w:jc w:val="both"/>
        <w:rPr>
          <w:rFonts w:ascii="Times New Roman" w:eastAsia="Times New Roman" w:hAnsi="Times New Roman" w:cs="Times New Roman"/>
          <w:bCs/>
          <w:spacing w:val="-6"/>
          <w:sz w:val="28"/>
          <w:szCs w:val="28"/>
          <w:lang w:eastAsia="ru-RU"/>
        </w:rPr>
      </w:pPr>
      <w:r w:rsidRPr="00FE1B38">
        <w:rPr>
          <w:rFonts w:ascii="Times New Roman" w:eastAsia="Times New Roman" w:hAnsi="Times New Roman" w:cs="Times New Roman"/>
          <w:spacing w:val="-6"/>
          <w:sz w:val="28"/>
          <w:szCs w:val="28"/>
          <w:lang w:eastAsia="ru-RU"/>
        </w:rPr>
        <w:t xml:space="preserve">2. </w:t>
      </w:r>
      <w:r w:rsidRPr="00FE1B38">
        <w:rPr>
          <w:rFonts w:ascii="Times New Roman" w:eastAsia="Times New Roman" w:hAnsi="Times New Roman" w:cs="Times New Roman"/>
          <w:bCs/>
          <w:spacing w:val="-6"/>
          <w:sz w:val="28"/>
          <w:szCs w:val="28"/>
          <w:lang w:eastAsia="ru-RU"/>
        </w:rPr>
        <w:t>Анализ состояния аварийности и травматизма на поднадзорных объектах;</w:t>
      </w:r>
    </w:p>
    <w:p w:rsidR="00FE1B38" w:rsidRPr="00FE1B38" w:rsidRDefault="00FE1B38" w:rsidP="00FE1B38">
      <w:pPr>
        <w:tabs>
          <w:tab w:val="left" w:pos="0"/>
        </w:tabs>
        <w:spacing w:after="0" w:line="312" w:lineRule="auto"/>
        <w:ind w:firstLine="709"/>
        <w:jc w:val="both"/>
        <w:rPr>
          <w:rFonts w:ascii="Times New Roman" w:eastAsia="Times New Roman" w:hAnsi="Times New Roman" w:cs="Times New Roman"/>
          <w:bCs/>
          <w:spacing w:val="-6"/>
          <w:sz w:val="28"/>
          <w:szCs w:val="28"/>
          <w:lang w:eastAsia="ru-RU"/>
        </w:rPr>
      </w:pPr>
      <w:r w:rsidRPr="00FE1B38">
        <w:rPr>
          <w:rFonts w:ascii="Times New Roman" w:eastAsia="Times New Roman" w:hAnsi="Times New Roman" w:cs="Times New Roman"/>
          <w:bCs/>
          <w:spacing w:val="-6"/>
          <w:sz w:val="28"/>
          <w:szCs w:val="28"/>
          <w:lang w:eastAsia="ru-RU"/>
        </w:rPr>
        <w:t>3. Анализ основных показателей надзорной деятельности, в том числе проведенных проверок, выявленных нарушений, выданных предписаний, административных санкций к нарушителям требований безопасности;</w:t>
      </w:r>
    </w:p>
    <w:p w:rsidR="00FE1B38" w:rsidRPr="00FE1B38" w:rsidRDefault="00FE1B38" w:rsidP="00FE1B38">
      <w:pPr>
        <w:tabs>
          <w:tab w:val="left" w:pos="0"/>
        </w:tabs>
        <w:spacing w:after="0" w:line="312" w:lineRule="auto"/>
        <w:ind w:firstLine="709"/>
        <w:jc w:val="both"/>
        <w:rPr>
          <w:rFonts w:ascii="Times New Roman" w:eastAsia="Times New Roman" w:hAnsi="Times New Roman" w:cs="Times New Roman"/>
          <w:bCs/>
          <w:spacing w:val="-6"/>
          <w:sz w:val="28"/>
          <w:szCs w:val="28"/>
          <w:lang w:eastAsia="ru-RU"/>
        </w:rPr>
      </w:pPr>
      <w:r w:rsidRPr="00FE1B38">
        <w:rPr>
          <w:rFonts w:ascii="Times New Roman" w:eastAsia="Times New Roman" w:hAnsi="Times New Roman" w:cs="Times New Roman"/>
          <w:bCs/>
          <w:spacing w:val="-6"/>
          <w:sz w:val="28"/>
          <w:szCs w:val="28"/>
          <w:lang w:eastAsia="ru-RU"/>
        </w:rPr>
        <w:t xml:space="preserve">4. Основные проблемы, связанные с обеспечением безопасности и противоаварийной устойчивости поднадзорных предприятий. </w:t>
      </w:r>
    </w:p>
    <w:p w:rsidR="00FE1B38" w:rsidRPr="00FE1B38" w:rsidRDefault="00FE1B38" w:rsidP="00FE1B38">
      <w:pPr>
        <w:tabs>
          <w:tab w:val="left" w:pos="0"/>
        </w:tabs>
        <w:spacing w:after="0" w:line="312" w:lineRule="auto"/>
        <w:ind w:firstLine="709"/>
        <w:jc w:val="both"/>
        <w:rPr>
          <w:rFonts w:ascii="Times New Roman" w:eastAsia="Times New Roman" w:hAnsi="Times New Roman" w:cs="Times New Roman"/>
          <w:bCs/>
          <w:spacing w:val="-6"/>
          <w:sz w:val="28"/>
          <w:szCs w:val="28"/>
          <w:lang w:eastAsia="ru-RU"/>
        </w:rPr>
      </w:pPr>
      <w:r w:rsidRPr="00FE1B38">
        <w:rPr>
          <w:rFonts w:ascii="Times New Roman" w:eastAsia="Times New Roman" w:hAnsi="Times New Roman" w:cs="Times New Roman"/>
          <w:bCs/>
          <w:spacing w:val="-6"/>
          <w:sz w:val="28"/>
          <w:szCs w:val="28"/>
          <w:lang w:eastAsia="ru-RU"/>
        </w:rPr>
        <w:t>5.</w:t>
      </w:r>
      <w:r w:rsidRPr="00FE1B38">
        <w:rPr>
          <w:rFonts w:ascii="Times New Roman" w:eastAsia="Times New Roman" w:hAnsi="Times New Roman" w:cs="Times New Roman"/>
          <w:spacing w:val="-6"/>
          <w:sz w:val="28"/>
          <w:szCs w:val="28"/>
          <w:lang w:eastAsia="ru-RU"/>
        </w:rPr>
        <w:t>Основные нарушения, выявляемые при проведении проверок</w:t>
      </w:r>
      <w:r w:rsidRPr="00FE1B38">
        <w:rPr>
          <w:rFonts w:ascii="Times New Roman" w:eastAsia="Times New Roman" w:hAnsi="Times New Roman" w:cs="Times New Roman"/>
          <w:bCs/>
          <w:spacing w:val="-6"/>
          <w:sz w:val="28"/>
          <w:szCs w:val="28"/>
          <w:lang w:eastAsia="ru-RU"/>
        </w:rPr>
        <w:t>.</w:t>
      </w:r>
    </w:p>
    <w:p w:rsidR="00FE1B38" w:rsidRPr="00FE1B38" w:rsidRDefault="00FE1B38" w:rsidP="00FE1B38">
      <w:pPr>
        <w:spacing w:after="0" w:line="312" w:lineRule="auto"/>
        <w:ind w:firstLine="709"/>
        <w:contextualSpacing/>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Говоря об основных показателях контрольно-надзорной деятельности хочу обратить внимание, что отдел осуществляет полномочия в установленной сфере деятельности по организации и осуществлению государственного контроля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 xml:space="preserve">и надзора за соблюдением требований промышленной безопасности при эксплуатации, техническом перевооружении, консервации, ликвидации взрывопожароопасных и химически опасных производственных объектов, а также объектов, на которых используются подъемные сооружения. </w:t>
      </w:r>
    </w:p>
    <w:p w:rsidR="00FE1B38" w:rsidRPr="00FE1B38" w:rsidRDefault="00FE1B38" w:rsidP="00FE1B38">
      <w:pPr>
        <w:spacing w:after="0" w:line="312" w:lineRule="auto"/>
        <w:ind w:firstLine="709"/>
        <w:contextualSpacing/>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Отдел осуществляет контрольно-надзорные мероприятия по десяти направлениям (видам надзора). Кроме того, отдел осуществляет ввод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 xml:space="preserve">в эксплуатацию и учет лифтов, эскалаторов, за исключением эскалаторов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в метрополитенах.</w:t>
      </w:r>
    </w:p>
    <w:p w:rsidR="00FE1B38" w:rsidRPr="00FE1B38" w:rsidRDefault="00FE1B38" w:rsidP="00FE1B38">
      <w:pPr>
        <w:spacing w:after="0" w:line="312" w:lineRule="auto"/>
        <w:ind w:firstLine="709"/>
        <w:contextualSpacing/>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Под надзором отдела общего промышленного надзора по Смоленской области находится 551 организация, эксплуатирующая 1164 опасных производственных объектов: химической, нефтехимической, металлургической промышленности; тепло и электроэнергетики; использующих грузоподъемные механизмы; хранения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 xml:space="preserve">и переработки растительного сырья; связанные с транспортированием опасных веществ; газоснабжения, из них </w:t>
      </w:r>
      <w:r w:rsidRPr="00FE1B38">
        <w:rPr>
          <w:rFonts w:ascii="Times New Roman" w:eastAsia="Times New Roman" w:hAnsi="Times New Roman" w:cs="Times New Roman"/>
          <w:spacing w:val="-6"/>
          <w:sz w:val="28"/>
          <w:szCs w:val="28"/>
          <w:lang w:val="en-US" w:eastAsia="ru-RU"/>
        </w:rPr>
        <w:t>I</w:t>
      </w:r>
      <w:r w:rsidRPr="00FE1B38">
        <w:rPr>
          <w:rFonts w:ascii="Times New Roman" w:eastAsia="Times New Roman" w:hAnsi="Times New Roman" w:cs="Times New Roman"/>
          <w:spacing w:val="-6"/>
          <w:sz w:val="28"/>
          <w:szCs w:val="28"/>
          <w:lang w:eastAsia="ru-RU"/>
        </w:rPr>
        <w:t xml:space="preserve"> класса опасности - 1 объект, </w:t>
      </w:r>
      <w:r w:rsidRPr="00FE1B38">
        <w:rPr>
          <w:rFonts w:ascii="Times New Roman" w:eastAsia="Times New Roman" w:hAnsi="Times New Roman" w:cs="Times New Roman"/>
          <w:spacing w:val="-6"/>
          <w:sz w:val="28"/>
          <w:szCs w:val="28"/>
          <w:lang w:val="en-US" w:eastAsia="ru-RU"/>
        </w:rPr>
        <w:t>II</w:t>
      </w:r>
      <w:r w:rsidRPr="00FE1B38">
        <w:rPr>
          <w:rFonts w:ascii="Times New Roman" w:eastAsia="Times New Roman" w:hAnsi="Times New Roman" w:cs="Times New Roman"/>
          <w:spacing w:val="-6"/>
          <w:sz w:val="28"/>
          <w:szCs w:val="28"/>
          <w:lang w:eastAsia="ru-RU"/>
        </w:rPr>
        <w:t xml:space="preserve"> класса опасности - 6 объектов, </w:t>
      </w:r>
      <w:r w:rsidRPr="00FE1B38">
        <w:rPr>
          <w:rFonts w:ascii="Times New Roman" w:eastAsia="Times New Roman" w:hAnsi="Times New Roman" w:cs="Times New Roman"/>
          <w:spacing w:val="-6"/>
          <w:sz w:val="28"/>
          <w:szCs w:val="28"/>
          <w:lang w:val="en-US" w:eastAsia="ru-RU"/>
        </w:rPr>
        <w:t>III</w:t>
      </w:r>
      <w:r w:rsidRPr="00FE1B38">
        <w:rPr>
          <w:rFonts w:ascii="Times New Roman" w:eastAsia="Times New Roman" w:hAnsi="Times New Roman" w:cs="Times New Roman"/>
          <w:spacing w:val="-6"/>
          <w:sz w:val="28"/>
          <w:szCs w:val="28"/>
          <w:lang w:eastAsia="ru-RU"/>
        </w:rPr>
        <w:t xml:space="preserve"> класса опасности - 848 объектов, </w:t>
      </w:r>
      <w:r w:rsidRPr="00FE1B38">
        <w:rPr>
          <w:rFonts w:ascii="Times New Roman" w:eastAsia="Times New Roman" w:hAnsi="Times New Roman" w:cs="Times New Roman"/>
          <w:spacing w:val="-6"/>
          <w:sz w:val="28"/>
          <w:szCs w:val="28"/>
          <w:lang w:val="en-US" w:eastAsia="ru-RU"/>
        </w:rPr>
        <w:t>IV</w:t>
      </w:r>
      <w:r w:rsidRPr="00FE1B38">
        <w:rPr>
          <w:rFonts w:ascii="Times New Roman" w:eastAsia="Times New Roman" w:hAnsi="Times New Roman" w:cs="Times New Roman"/>
          <w:spacing w:val="-6"/>
          <w:sz w:val="28"/>
          <w:szCs w:val="28"/>
          <w:lang w:eastAsia="ru-RU"/>
        </w:rPr>
        <w:t xml:space="preserve"> класса опасности - 309 объектов; 242 организации эксплуатирующих 3248 лифтов, 40 эскалаторов и 8 подъемных платформ для инвалидов, которые являются опасными объектами.</w:t>
      </w:r>
    </w:p>
    <w:p w:rsidR="00FE1B38" w:rsidRPr="00FE1B38" w:rsidRDefault="00FE1B38" w:rsidP="00FE1B38">
      <w:pPr>
        <w:tabs>
          <w:tab w:val="left" w:pos="0"/>
        </w:tabs>
        <w:spacing w:after="0" w:line="312" w:lineRule="auto"/>
        <w:ind w:firstLine="709"/>
        <w:jc w:val="both"/>
        <w:rPr>
          <w:rFonts w:ascii="Times New Roman" w:eastAsia="Times New Roman" w:hAnsi="Times New Roman" w:cs="Times New Roman"/>
          <w:b/>
          <w:bCs/>
          <w:spacing w:val="-6"/>
          <w:sz w:val="28"/>
          <w:szCs w:val="28"/>
          <w:lang w:eastAsia="ru-RU"/>
        </w:rPr>
      </w:pPr>
      <w:r w:rsidRPr="00FE1B38">
        <w:rPr>
          <w:rFonts w:ascii="Times New Roman" w:eastAsia="Times New Roman" w:hAnsi="Times New Roman" w:cs="Times New Roman"/>
          <w:b/>
          <w:bCs/>
          <w:spacing w:val="-6"/>
          <w:sz w:val="28"/>
          <w:szCs w:val="28"/>
          <w:lang w:eastAsia="ru-RU"/>
        </w:rPr>
        <w:t>2. Анализ состояния аварийности и травматизма на поднадзорных объектах.</w:t>
      </w:r>
    </w:p>
    <w:p w:rsidR="00FE1B38" w:rsidRPr="00FE1B38" w:rsidRDefault="00FE1B38" w:rsidP="00FE1B38">
      <w:pPr>
        <w:tabs>
          <w:tab w:val="left" w:pos="0"/>
        </w:tabs>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За 6 месяцев 2022 года на поднадзорных объектах произошло 3 инцидента, все на объектах, использующих</w:t>
      </w:r>
      <w:r w:rsidRPr="00FE1B38">
        <w:rPr>
          <w:rFonts w:ascii="Times New Roman" w:eastAsia="Times New Roman" w:hAnsi="Times New Roman" w:cs="Times New Roman"/>
          <w:bCs/>
          <w:spacing w:val="-6"/>
          <w:sz w:val="28"/>
          <w:szCs w:val="28"/>
          <w:lang w:eastAsia="ru-RU"/>
        </w:rPr>
        <w:t xml:space="preserve"> оборудование, работающее под избыточным давлением</w:t>
      </w:r>
      <w:r w:rsidRPr="00FE1B38">
        <w:rPr>
          <w:rFonts w:ascii="Times New Roman" w:eastAsia="Times New Roman" w:hAnsi="Times New Roman" w:cs="Times New Roman"/>
          <w:spacing w:val="-6"/>
          <w:sz w:val="28"/>
          <w:szCs w:val="28"/>
          <w:lang w:eastAsia="ru-RU"/>
        </w:rPr>
        <w:t>.</w:t>
      </w:r>
    </w:p>
    <w:p w:rsidR="00FE1B38" w:rsidRPr="00FE1B38" w:rsidRDefault="00FE1B38" w:rsidP="00FE1B38">
      <w:pPr>
        <w:autoSpaceDE w:val="0"/>
        <w:autoSpaceDN w:val="0"/>
        <w:adjustRightInd w:val="0"/>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Аварий и несчастных случаев со смертельным исходом, групповых несчастных случаев на поднадзорных объектах в Смоленской области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не зарегистрировано.</w:t>
      </w:r>
    </w:p>
    <w:p w:rsidR="00FE1B38" w:rsidRPr="00FE1B38" w:rsidRDefault="00FE1B38" w:rsidP="00FE1B38">
      <w:pPr>
        <w:tabs>
          <w:tab w:val="left" w:pos="720"/>
          <w:tab w:val="left" w:pos="1134"/>
        </w:tabs>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Следует отметить, что на сегодняшний день основными причинами возникновения аварийности и травматизма на опасных производственных объектах являются грубые нарушения режимов ведения технологических процессов, отсутствие должного производственного контроля за эксплуатацией опасных производственных объектов, как руководящим составом предприятий,</w:t>
      </w:r>
      <w:r>
        <w:rPr>
          <w:rFonts w:ascii="Times New Roman" w:eastAsia="Times New Roman" w:hAnsi="Times New Roman" w:cs="Times New Roman"/>
          <w:spacing w:val="-6"/>
          <w:sz w:val="28"/>
          <w:szCs w:val="28"/>
          <w:lang w:eastAsia="ru-RU"/>
        </w:rPr>
        <w:t xml:space="preserve"> </w:t>
      </w:r>
      <w:r w:rsidRPr="00FE1B38">
        <w:rPr>
          <w:rFonts w:ascii="Times New Roman" w:eastAsia="Times New Roman" w:hAnsi="Times New Roman" w:cs="Times New Roman"/>
          <w:spacing w:val="-6"/>
          <w:sz w:val="28"/>
          <w:szCs w:val="28"/>
          <w:lang w:eastAsia="ru-RU"/>
        </w:rPr>
        <w:t xml:space="preserve">так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и должностными лицами, ответственными за осуществление производственного контроля, недостаточный уровень квалификации</w:t>
      </w:r>
      <w:r>
        <w:rPr>
          <w:rFonts w:ascii="Times New Roman" w:eastAsia="Times New Roman" w:hAnsi="Times New Roman" w:cs="Times New Roman"/>
          <w:spacing w:val="-6"/>
          <w:sz w:val="28"/>
          <w:szCs w:val="28"/>
          <w:lang w:eastAsia="ru-RU"/>
        </w:rPr>
        <w:t xml:space="preserve"> </w:t>
      </w:r>
      <w:r w:rsidRPr="00FE1B38">
        <w:rPr>
          <w:rFonts w:ascii="Times New Roman" w:eastAsia="Times New Roman" w:hAnsi="Times New Roman" w:cs="Times New Roman"/>
          <w:spacing w:val="-6"/>
          <w:sz w:val="28"/>
          <w:szCs w:val="28"/>
          <w:lang w:eastAsia="ru-RU"/>
        </w:rPr>
        <w:t>и профессиональной подготовки персонала, несоблюдение нормативных требований по безопасности и требований производственной документации, низкий уровень исполнительской дисциплины, правовой нигилизм и небрежное отношение к труду.</w:t>
      </w:r>
    </w:p>
    <w:p w:rsidR="00FE1B38" w:rsidRPr="00FE1B38" w:rsidRDefault="00FE1B38" w:rsidP="00FE1B38">
      <w:pPr>
        <w:tabs>
          <w:tab w:val="left" w:pos="0"/>
        </w:tabs>
        <w:spacing w:after="0" w:line="312" w:lineRule="auto"/>
        <w:ind w:firstLine="709"/>
        <w:jc w:val="both"/>
        <w:rPr>
          <w:rFonts w:ascii="Times New Roman" w:eastAsia="Times New Roman" w:hAnsi="Times New Roman" w:cs="Times New Roman"/>
          <w:b/>
          <w:bCs/>
          <w:spacing w:val="-6"/>
          <w:sz w:val="28"/>
          <w:szCs w:val="28"/>
          <w:lang w:eastAsia="ru-RU"/>
        </w:rPr>
      </w:pPr>
      <w:r w:rsidRPr="00FE1B38">
        <w:rPr>
          <w:rFonts w:ascii="Times New Roman" w:eastAsia="Times New Roman" w:hAnsi="Times New Roman" w:cs="Times New Roman"/>
          <w:b/>
          <w:bCs/>
          <w:spacing w:val="-6"/>
          <w:sz w:val="28"/>
          <w:szCs w:val="28"/>
          <w:lang w:eastAsia="ru-RU"/>
        </w:rPr>
        <w:t>3. Анализ основных показателей надзорной деятельности, в том числе проведенных проверок, выявленных нарушений, выданных предписаний, административных санкций к нарушителям требований безопасности</w:t>
      </w:r>
    </w:p>
    <w:p w:rsidR="00FE1B38" w:rsidRPr="00FE1B38" w:rsidRDefault="00FE1B38" w:rsidP="00FE1B38">
      <w:pPr>
        <w:shd w:val="clear" w:color="auto" w:fill="FFFFFF"/>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За 6 месяцев 2022 года отделом проведено 434 контрольных</w:t>
      </w:r>
      <w:r w:rsidR="00F8408A">
        <w:rPr>
          <w:rFonts w:ascii="Times New Roman" w:eastAsia="Times New Roman" w:hAnsi="Times New Roman" w:cs="Times New Roman"/>
          <w:spacing w:val="-6"/>
          <w:sz w:val="28"/>
          <w:szCs w:val="28"/>
          <w:lang w:eastAsia="ru-RU"/>
        </w:rPr>
        <w:t xml:space="preserve"> (надзорных) мероприятий, из них</w:t>
      </w:r>
      <w:r w:rsidRPr="00FE1B38">
        <w:rPr>
          <w:rFonts w:ascii="Times New Roman" w:eastAsia="Times New Roman" w:hAnsi="Times New Roman" w:cs="Times New Roman"/>
          <w:spacing w:val="-6"/>
          <w:sz w:val="28"/>
          <w:szCs w:val="28"/>
          <w:lang w:eastAsia="ru-RU"/>
        </w:rPr>
        <w:t>:</w:t>
      </w:r>
    </w:p>
    <w:p w:rsidR="00FE1B38" w:rsidRPr="00FE1B38" w:rsidRDefault="00FE1B38" w:rsidP="00FE1B38">
      <w:pPr>
        <w:shd w:val="clear" w:color="auto" w:fill="FFFFFF"/>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18 плановые выездные проверки, 410 контрольных (надзорных) мероприятий - внеплановые, из них: 15 проверок по контролю за выполнением предписаний, выданных по результатам проведенных ранее проверок;</w:t>
      </w:r>
    </w:p>
    <w:p w:rsidR="00FE1B38" w:rsidRPr="00FE1B38" w:rsidRDefault="00FE1B38" w:rsidP="00FE1B38">
      <w:pPr>
        <w:shd w:val="clear" w:color="auto" w:fill="FFFFFF"/>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395 выездных мероприятий по пуску (вводу) в эксплуатацию опасных объектов, технических устройств.</w:t>
      </w:r>
    </w:p>
    <w:p w:rsidR="00FE1B38" w:rsidRPr="00FE1B38" w:rsidRDefault="00FE1B38" w:rsidP="00FE1B38">
      <w:pPr>
        <w:tabs>
          <w:tab w:val="left" w:pos="720"/>
          <w:tab w:val="left" w:pos="1134"/>
        </w:tabs>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6 проверок по постоянному государственному надзору в отношении опасного производственного объекта чрезвычайно высокой опасности. По результатам данных проверок выявлено 79 нарушений требований промышленной безопасности, к административной ответственности привлечены юридическое лицо (3 раза)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и должностные лица в количестве 2 человек.</w:t>
      </w:r>
    </w:p>
    <w:p w:rsidR="00FE1B38" w:rsidRPr="00FE1B38" w:rsidRDefault="00FE1B38" w:rsidP="00FE1B38">
      <w:pPr>
        <w:shd w:val="clear" w:color="auto" w:fill="FFFFFF"/>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Всего по результатам проверок за 6 месяцев 2022 г. выявлено 350 нарушений обязательных требований безопасности, количество нарушений на 1 результативную проверку составляет 14,6. К административной ответственности привлечено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 xml:space="preserve">27 юридических лиц, из них: </w:t>
      </w:r>
    </w:p>
    <w:p w:rsidR="00FE1B38" w:rsidRPr="00FE1B38" w:rsidRDefault="00FE1B38" w:rsidP="00FE1B38">
      <w:pPr>
        <w:shd w:val="clear" w:color="auto" w:fill="FFFFFF"/>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назначено одн</w:t>
      </w:r>
      <w:r w:rsidR="00F8408A">
        <w:rPr>
          <w:rFonts w:ascii="Times New Roman" w:eastAsia="Times New Roman" w:hAnsi="Times New Roman" w:cs="Times New Roman"/>
          <w:spacing w:val="-6"/>
          <w:sz w:val="28"/>
          <w:szCs w:val="28"/>
          <w:lang w:eastAsia="ru-RU"/>
        </w:rPr>
        <w:t xml:space="preserve">о административное наказание в </w:t>
      </w:r>
      <w:r w:rsidRPr="00FE1B38">
        <w:rPr>
          <w:rFonts w:ascii="Times New Roman" w:eastAsia="Times New Roman" w:hAnsi="Times New Roman" w:cs="Times New Roman"/>
          <w:spacing w:val="-6"/>
          <w:sz w:val="28"/>
          <w:szCs w:val="28"/>
          <w:lang w:eastAsia="ru-RU"/>
        </w:rPr>
        <w:t>виде административного приостановления деятельности по эксплуатации опасных производственных объектов и технических устройств на срок до 90 суток.</w:t>
      </w:r>
    </w:p>
    <w:p w:rsidR="00FE1B38" w:rsidRPr="00FE1B38" w:rsidRDefault="00FE1B38" w:rsidP="00FE1B38">
      <w:pPr>
        <w:shd w:val="clear" w:color="auto" w:fill="FFFFFF"/>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назначен административный штраф 15 юридическим лицам, из них</w:t>
      </w:r>
      <w:r>
        <w:rPr>
          <w:rFonts w:ascii="Times New Roman" w:eastAsia="Times New Roman" w:hAnsi="Times New Roman" w:cs="Times New Roman"/>
          <w:spacing w:val="-6"/>
          <w:sz w:val="28"/>
          <w:szCs w:val="28"/>
          <w:lang w:eastAsia="ru-RU"/>
        </w:rPr>
        <w:t xml:space="preserve"> </w:t>
      </w:r>
      <w:r w:rsidRPr="00FE1B38">
        <w:rPr>
          <w:rFonts w:ascii="Times New Roman" w:eastAsia="Times New Roman" w:hAnsi="Times New Roman" w:cs="Times New Roman"/>
          <w:spacing w:val="-6"/>
          <w:sz w:val="28"/>
          <w:szCs w:val="28"/>
          <w:lang w:eastAsia="ru-RU"/>
        </w:rPr>
        <w:t>11 юридическим лицам административный штраф заменен на предупреждение в соответствии со статьями 3.4, 4.1.1 КоАП РФ.</w:t>
      </w:r>
    </w:p>
    <w:p w:rsidR="00FE1B38" w:rsidRPr="00FE1B38" w:rsidRDefault="00FE1B38" w:rsidP="00FE1B38">
      <w:pPr>
        <w:shd w:val="clear" w:color="auto" w:fill="FFFFFF"/>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Также к административной ответственности привлечено 27 должностных лиц, из них: назначен административный штраф 15 должностным лицам, 12 должностным лицам административный штраф заменен на предупреждение в соответствии со статьями 3.4, 4.1.1. КоАП РФ.</w:t>
      </w:r>
    </w:p>
    <w:p w:rsidR="00FE1B38" w:rsidRPr="00FE1B38" w:rsidRDefault="00FE1B38" w:rsidP="00FE1B38">
      <w:pPr>
        <w:widowControl w:val="0"/>
        <w:autoSpaceDE w:val="0"/>
        <w:autoSpaceDN w:val="0"/>
        <w:adjustRightInd w:val="0"/>
        <w:spacing w:after="0" w:line="312" w:lineRule="auto"/>
        <w:ind w:firstLine="709"/>
        <w:contextualSpacing/>
        <w:jc w:val="both"/>
        <w:rPr>
          <w:rFonts w:ascii="Times New Roman" w:eastAsia="Times New Roman" w:hAnsi="Times New Roman" w:cs="Times New Roman"/>
          <w:color w:val="000000"/>
          <w:spacing w:val="-6"/>
          <w:sz w:val="28"/>
          <w:szCs w:val="28"/>
          <w:lang w:eastAsia="ru-RU"/>
        </w:rPr>
      </w:pPr>
      <w:r w:rsidRPr="00FE1B38">
        <w:rPr>
          <w:rFonts w:ascii="Times New Roman" w:eastAsia="Times New Roman" w:hAnsi="Times New Roman" w:cs="Times New Roman"/>
          <w:spacing w:val="-6"/>
          <w:sz w:val="28"/>
          <w:szCs w:val="28"/>
          <w:lang w:eastAsia="ru-RU"/>
        </w:rPr>
        <w:t>При проведении прокуратурой Шумячского района Смоленской области</w:t>
      </w:r>
      <w:r>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 xml:space="preserve">с участием должностных лиц отдела общего промышленного надзора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 xml:space="preserve">по Смоленской области МТУ Ростехнадзора проведены проверки соблюдения </w:t>
      </w:r>
      <w:r w:rsidRPr="00FE1B38">
        <w:rPr>
          <w:rFonts w:ascii="Times New Roman" w:eastAsia="Times New Roman" w:hAnsi="Times New Roman" w:cs="Times New Roman"/>
          <w:color w:val="000000"/>
          <w:spacing w:val="-6"/>
          <w:sz w:val="28"/>
          <w:szCs w:val="28"/>
          <w:lang w:eastAsia="ru-RU"/>
        </w:rPr>
        <w:t>законодательства о промышленной безопасности опасных производственных объектов ООО «База отдыха «Прудок» и ООО «Центр семейного отдыха «Прудок» при эксплуатации опасных производственных объектов (Канатные дороги).</w:t>
      </w:r>
    </w:p>
    <w:p w:rsidR="00FE1B38" w:rsidRPr="00FE1B38" w:rsidRDefault="00FE1B38" w:rsidP="00FE1B38">
      <w:pPr>
        <w:spacing w:after="0" w:line="312" w:lineRule="auto"/>
        <w:ind w:firstLine="709"/>
        <w:jc w:val="both"/>
        <w:rPr>
          <w:rFonts w:ascii="Times New Roman" w:eastAsia="Times New Roman" w:hAnsi="Times New Roman" w:cs="Times New Roman"/>
          <w:color w:val="000000"/>
          <w:spacing w:val="-6"/>
          <w:sz w:val="28"/>
          <w:szCs w:val="28"/>
          <w:lang w:eastAsia="ru-RU"/>
        </w:rPr>
      </w:pPr>
      <w:r w:rsidRPr="00FE1B38">
        <w:rPr>
          <w:rFonts w:ascii="Times New Roman" w:eastAsia="Times New Roman" w:hAnsi="Times New Roman" w:cs="Times New Roman"/>
          <w:color w:val="000000"/>
          <w:spacing w:val="-6"/>
          <w:sz w:val="28"/>
          <w:szCs w:val="28"/>
          <w:lang w:eastAsia="ru-RU"/>
        </w:rPr>
        <w:t xml:space="preserve">В ходе проверок выявлено 46 нарушений обязательных требований промышленной безопасности, в том числе грубые нарушения. </w:t>
      </w:r>
    </w:p>
    <w:p w:rsidR="00FE1B38" w:rsidRPr="00FE1B38" w:rsidRDefault="00FE1B38" w:rsidP="00FE1B38">
      <w:pPr>
        <w:shd w:val="clear" w:color="auto" w:fill="FFFFFF"/>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За грубые нарушения требований промышленной постановлениями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 xml:space="preserve">МТУ Ростехнадзора от 28 февраля 2022 г. </w:t>
      </w:r>
      <w:r w:rsidRPr="00FE1B38">
        <w:rPr>
          <w:rFonts w:ascii="Times New Roman" w:eastAsia="Times New Roman" w:hAnsi="Times New Roman" w:cs="Times New Roman"/>
          <w:color w:val="000000"/>
          <w:spacing w:val="-6"/>
          <w:sz w:val="28"/>
          <w:szCs w:val="28"/>
          <w:lang w:eastAsia="ru-RU"/>
        </w:rPr>
        <w:t xml:space="preserve">ООО «База отдыха «Прудок» </w:t>
      </w:r>
      <w:r>
        <w:rPr>
          <w:rFonts w:ascii="Times New Roman" w:eastAsia="Times New Roman" w:hAnsi="Times New Roman" w:cs="Times New Roman"/>
          <w:color w:val="000000"/>
          <w:spacing w:val="-6"/>
          <w:sz w:val="28"/>
          <w:szCs w:val="28"/>
          <w:lang w:eastAsia="ru-RU"/>
        </w:rPr>
        <w:br/>
      </w:r>
      <w:r w:rsidRPr="00FE1B38">
        <w:rPr>
          <w:rFonts w:ascii="Times New Roman" w:eastAsia="Times New Roman" w:hAnsi="Times New Roman" w:cs="Times New Roman"/>
          <w:color w:val="000000"/>
          <w:spacing w:val="-6"/>
          <w:sz w:val="28"/>
          <w:szCs w:val="28"/>
          <w:lang w:eastAsia="ru-RU"/>
        </w:rPr>
        <w:t>и ООО «Центр семейного отдыха «Прудок»</w:t>
      </w:r>
      <w:r w:rsidRPr="00FE1B38">
        <w:rPr>
          <w:rFonts w:ascii="Times New Roman" w:eastAsia="Times New Roman" w:hAnsi="Times New Roman" w:cs="Times New Roman"/>
          <w:spacing w:val="-6"/>
          <w:sz w:val="28"/>
          <w:szCs w:val="28"/>
          <w:lang w:eastAsia="ru-RU"/>
        </w:rPr>
        <w:t xml:space="preserve"> привлечены к административной ответственности, предусмотренной частью 3 статьи 9.1 КоАП РФ, назначены административные наказания в виде административного приостановления деятельности по эксплуатации канатных дорог по адресу: </w:t>
      </w:r>
      <w:r w:rsidRPr="00FE1B38">
        <w:rPr>
          <w:rFonts w:ascii="Times New Roman" w:eastAsia="Times New Roman" w:hAnsi="Times New Roman" w:cs="Times New Roman"/>
          <w:color w:val="000000"/>
          <w:spacing w:val="-6"/>
          <w:sz w:val="28"/>
          <w:szCs w:val="28"/>
          <w:lang w:eastAsia="ru-RU"/>
        </w:rPr>
        <w:t>Смоленская область, Шумячский район, д. Прудок</w:t>
      </w:r>
      <w:r w:rsidRPr="00FE1B38">
        <w:rPr>
          <w:rFonts w:ascii="Times New Roman" w:eastAsia="Times New Roman" w:hAnsi="Times New Roman" w:cs="Times New Roman"/>
          <w:spacing w:val="-6"/>
          <w:sz w:val="28"/>
          <w:szCs w:val="28"/>
          <w:lang w:eastAsia="ru-RU"/>
        </w:rPr>
        <w:t>, на срок 90 (девяносто) суток.</w:t>
      </w:r>
    </w:p>
    <w:p w:rsidR="00FE1B38" w:rsidRPr="00FE1B38" w:rsidRDefault="00FE1B38" w:rsidP="00FE1B38">
      <w:pPr>
        <w:tabs>
          <w:tab w:val="left" w:pos="720"/>
          <w:tab w:val="left" w:pos="1134"/>
        </w:tabs>
        <w:spacing w:after="0" w:line="312" w:lineRule="auto"/>
        <w:ind w:firstLine="709"/>
        <w:jc w:val="both"/>
        <w:rPr>
          <w:rFonts w:ascii="Times New Roman" w:eastAsia="Times New Roman" w:hAnsi="Times New Roman" w:cs="Times New Roman"/>
          <w:color w:val="000000"/>
          <w:spacing w:val="-6"/>
          <w:sz w:val="28"/>
          <w:szCs w:val="28"/>
          <w:lang w:eastAsia="ru-RU"/>
        </w:rPr>
      </w:pPr>
      <w:r w:rsidRPr="00FE1B38">
        <w:rPr>
          <w:rFonts w:ascii="Times New Roman" w:eastAsia="Times New Roman" w:hAnsi="Times New Roman" w:cs="Times New Roman"/>
          <w:spacing w:val="-6"/>
          <w:sz w:val="28"/>
          <w:szCs w:val="28"/>
          <w:lang w:eastAsia="ru-RU"/>
        </w:rPr>
        <w:t>Кроме того, отделом проведено 17 внеплановых проверок лицензионного контроля, которые проведены в отношении соискателей лицензий и лицензиатов</w:t>
      </w:r>
      <w:r>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 xml:space="preserve">с целью определения возможности получения (переоформления) лицензий </w:t>
      </w:r>
      <w:r w:rsidRPr="00FE1B38">
        <w:rPr>
          <w:rFonts w:ascii="Times New Roman" w:eastAsia="Times New Roman" w:hAnsi="Times New Roman" w:cs="Times New Roman"/>
          <w:spacing w:val="-6"/>
          <w:sz w:val="28"/>
          <w:szCs w:val="28"/>
          <w:lang w:eastAsia="ru-RU"/>
        </w:rPr>
        <w:br/>
        <w:t xml:space="preserve">на эксплуатацию </w:t>
      </w:r>
      <w:r w:rsidRPr="00FE1B38">
        <w:rPr>
          <w:rFonts w:ascii="Times New Roman" w:eastAsia="Times New Roman" w:hAnsi="Times New Roman" w:cs="Times New Roman"/>
          <w:color w:val="000000"/>
          <w:spacing w:val="-6"/>
          <w:sz w:val="28"/>
          <w:szCs w:val="28"/>
          <w:lang w:eastAsia="ru-RU"/>
        </w:rPr>
        <w:t>взрывопожароопасных и химически опасных производственных объектов I, II и III классов опасности.</w:t>
      </w:r>
    </w:p>
    <w:p w:rsidR="00FE1B38" w:rsidRPr="00FE1B38" w:rsidRDefault="00FE1B38" w:rsidP="00FE1B38">
      <w:pPr>
        <w:tabs>
          <w:tab w:val="left" w:pos="4860"/>
        </w:tabs>
        <w:spacing w:after="0" w:line="312" w:lineRule="auto"/>
        <w:ind w:firstLine="709"/>
        <w:jc w:val="both"/>
        <w:rPr>
          <w:rFonts w:ascii="Times New Roman" w:eastAsia="Arial" w:hAnsi="Times New Roman" w:cs="Times New Roman"/>
          <w:bCs/>
          <w:spacing w:val="-6"/>
          <w:sz w:val="28"/>
          <w:szCs w:val="28"/>
          <w:lang w:eastAsia="ru-RU"/>
        </w:rPr>
      </w:pPr>
      <w:r w:rsidRPr="00FE1B38">
        <w:rPr>
          <w:rFonts w:ascii="Times New Roman" w:eastAsia="Arial" w:hAnsi="Times New Roman" w:cs="Times New Roman"/>
          <w:bCs/>
          <w:spacing w:val="-6"/>
          <w:sz w:val="28"/>
          <w:szCs w:val="28"/>
          <w:lang w:eastAsia="ru-RU"/>
        </w:rPr>
        <w:t xml:space="preserve">Выявлено 3 факта осуществления деятельности без лицензии </w:t>
      </w:r>
      <w:r w:rsidRPr="00FE1B38">
        <w:rPr>
          <w:rFonts w:ascii="Times New Roman" w:eastAsia="Arial" w:hAnsi="Times New Roman" w:cs="Times New Roman"/>
          <w:bCs/>
          <w:spacing w:val="-6"/>
          <w:sz w:val="28"/>
          <w:szCs w:val="28"/>
          <w:lang w:eastAsia="ru-RU"/>
        </w:rPr>
        <w:br/>
        <w:t xml:space="preserve">на эксплуатацию </w:t>
      </w:r>
      <w:r w:rsidRPr="00FE1B38">
        <w:rPr>
          <w:rFonts w:ascii="Times New Roman" w:eastAsia="Times New Roman" w:hAnsi="Times New Roman" w:cs="Times New Roman"/>
          <w:color w:val="000000"/>
          <w:spacing w:val="-6"/>
          <w:sz w:val="28"/>
          <w:szCs w:val="28"/>
          <w:lang w:eastAsia="ru-RU"/>
        </w:rPr>
        <w:t>взрывопожароопасных и химически опасных производственных объектов I, II и III классов опасности</w:t>
      </w:r>
      <w:r w:rsidRPr="00FE1B38">
        <w:rPr>
          <w:rFonts w:ascii="Times New Roman" w:eastAsia="Arial" w:hAnsi="Times New Roman" w:cs="Times New Roman"/>
          <w:bCs/>
          <w:spacing w:val="-6"/>
          <w:sz w:val="28"/>
          <w:szCs w:val="28"/>
          <w:lang w:eastAsia="ru-RU"/>
        </w:rPr>
        <w:t xml:space="preserve">, к административной ответственности привлечено 1 юридическое лица, материалы дела по 2 юридическому лицу </w:t>
      </w:r>
      <w:r>
        <w:rPr>
          <w:rFonts w:ascii="Times New Roman" w:eastAsia="Arial" w:hAnsi="Times New Roman" w:cs="Times New Roman"/>
          <w:bCs/>
          <w:spacing w:val="-6"/>
          <w:sz w:val="28"/>
          <w:szCs w:val="28"/>
          <w:lang w:eastAsia="ru-RU"/>
        </w:rPr>
        <w:br/>
      </w:r>
      <w:r w:rsidRPr="00FE1B38">
        <w:rPr>
          <w:rFonts w:ascii="Times New Roman" w:eastAsia="Arial" w:hAnsi="Times New Roman" w:cs="Times New Roman"/>
          <w:bCs/>
          <w:spacing w:val="-6"/>
          <w:sz w:val="28"/>
          <w:szCs w:val="28"/>
          <w:lang w:eastAsia="ru-RU"/>
        </w:rPr>
        <w:t xml:space="preserve">и 3 должностным лицам находятся на рассмотрении в суде. </w:t>
      </w:r>
    </w:p>
    <w:p w:rsidR="00FE1B38" w:rsidRPr="00FE1B38" w:rsidRDefault="00FE1B38" w:rsidP="00FE1B38">
      <w:pPr>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Также приняты меры профилактического воздействия в отношении поднадзорных организаций. За 6 месяцев 2022 года в рамках профилактики нарушений обязательных требований Отделом:</w:t>
      </w:r>
    </w:p>
    <w:p w:rsidR="00FE1B38" w:rsidRPr="00FE1B38" w:rsidRDefault="00FE1B38" w:rsidP="00FE1B38">
      <w:pPr>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объявлено 23 предостережения о недопустимости нарушения обязательных требований;</w:t>
      </w:r>
    </w:p>
    <w:p w:rsidR="00FE1B38" w:rsidRPr="00FE1B38" w:rsidRDefault="00FE1B38" w:rsidP="00FE1B38">
      <w:pPr>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проведено консультирование юридических лиц, индивидуальных предпринимателей по вопросам, связанным с организацией и осуществлением федерального государственного надзора;</w:t>
      </w:r>
    </w:p>
    <w:p w:rsidR="00FE1B38" w:rsidRPr="00FE1B38" w:rsidRDefault="00FE1B38" w:rsidP="00FE1B38">
      <w:pPr>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проводится информирование по вопросам осуществления федерального государственного надзора.</w:t>
      </w:r>
    </w:p>
    <w:p w:rsidR="00FE1B38" w:rsidRPr="00FE1B38" w:rsidRDefault="00FE1B38" w:rsidP="00FE1B38">
      <w:pPr>
        <w:spacing w:after="0" w:line="312" w:lineRule="auto"/>
        <w:ind w:firstLine="709"/>
        <w:jc w:val="both"/>
        <w:rPr>
          <w:rFonts w:ascii="Times New Roman" w:eastAsia="Times New Roman" w:hAnsi="Times New Roman" w:cs="Times New Roman"/>
          <w:b/>
          <w:spacing w:val="-6"/>
          <w:sz w:val="28"/>
          <w:szCs w:val="28"/>
          <w:lang w:eastAsia="ru-RU"/>
        </w:rPr>
      </w:pPr>
      <w:r w:rsidRPr="00FE1B38">
        <w:rPr>
          <w:rFonts w:ascii="Times New Roman" w:eastAsia="Times New Roman" w:hAnsi="Times New Roman" w:cs="Times New Roman"/>
          <w:b/>
          <w:spacing w:val="-6"/>
          <w:sz w:val="28"/>
          <w:szCs w:val="28"/>
          <w:lang w:eastAsia="ru-RU"/>
        </w:rPr>
        <w:t>Надзорная деятельность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FE1B38" w:rsidRPr="00FE1B38" w:rsidTr="00FE1B38">
        <w:trPr>
          <w:trHeight w:val="450"/>
        </w:trPr>
        <w:tc>
          <w:tcPr>
            <w:tcW w:w="5103" w:type="dxa"/>
            <w:vMerge w:val="restart"/>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b/>
                <w:sz w:val="26"/>
                <w:szCs w:val="26"/>
                <w:lang w:eastAsia="ru-RU"/>
              </w:rPr>
            </w:pPr>
            <w:r w:rsidRPr="00FE1B38">
              <w:rPr>
                <w:rFonts w:ascii="Times New Roman" w:eastAsia="Times New Roman" w:hAnsi="Times New Roman" w:cs="Times New Roman"/>
                <w:b/>
                <w:sz w:val="26"/>
                <w:szCs w:val="26"/>
                <w:lang w:eastAsia="ru-RU"/>
              </w:rPr>
              <w:t>промышленная безопасность</w:t>
            </w:r>
          </w:p>
        </w:tc>
      </w:tr>
      <w:tr w:rsidR="00FE1B38" w:rsidRPr="00FE1B38" w:rsidTr="00FE1B38">
        <w:trPr>
          <w:trHeight w:val="317"/>
        </w:trPr>
        <w:tc>
          <w:tcPr>
            <w:tcW w:w="5103" w:type="dxa"/>
            <w:vMerge/>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p>
        </w:tc>
        <w:tc>
          <w:tcPr>
            <w:tcW w:w="4536" w:type="dxa"/>
            <w:vAlign w:val="center"/>
          </w:tcPr>
          <w:p w:rsidR="00FE1B38" w:rsidRPr="00FE1B38" w:rsidRDefault="00FE1B38" w:rsidP="00FE1B38">
            <w:pPr>
              <w:spacing w:after="0" w:line="240" w:lineRule="auto"/>
              <w:ind w:firstLine="34"/>
              <w:jc w:val="center"/>
              <w:rPr>
                <w:rFonts w:ascii="Times New Roman" w:eastAsia="Times New Roman" w:hAnsi="Times New Roman" w:cs="Times New Roman"/>
                <w:b/>
                <w:sz w:val="26"/>
                <w:szCs w:val="26"/>
                <w:lang w:eastAsia="ru-RU"/>
              </w:rPr>
            </w:pPr>
            <w:r w:rsidRPr="00FE1B38">
              <w:rPr>
                <w:rFonts w:ascii="Times New Roman" w:eastAsia="Times New Roman" w:hAnsi="Times New Roman" w:cs="Times New Roman"/>
                <w:b/>
                <w:sz w:val="26"/>
                <w:szCs w:val="26"/>
                <w:lang w:eastAsia="ru-RU"/>
              </w:rPr>
              <w:t>6 месяцев 2022</w:t>
            </w:r>
          </w:p>
        </w:tc>
      </w:tr>
      <w:tr w:rsidR="00FE1B38" w:rsidRPr="00FE1B38" w:rsidTr="00FE1B38">
        <w:trPr>
          <w:trHeight w:val="433"/>
        </w:trPr>
        <w:tc>
          <w:tcPr>
            <w:tcW w:w="5103" w:type="dxa"/>
            <w:vAlign w:val="center"/>
          </w:tcPr>
          <w:p w:rsidR="00FE1B38" w:rsidRPr="00FE1B38" w:rsidRDefault="00FE1B38" w:rsidP="00FE1B38">
            <w:pPr>
              <w:spacing w:after="0" w:line="240" w:lineRule="auto"/>
              <w:ind w:left="-108"/>
              <w:rPr>
                <w:rFonts w:ascii="Times New Roman" w:eastAsia="Times New Roman" w:hAnsi="Times New Roman" w:cs="Times New Roman"/>
                <w:b/>
                <w:sz w:val="26"/>
                <w:szCs w:val="26"/>
                <w:lang w:eastAsia="ru-RU"/>
              </w:rPr>
            </w:pPr>
            <w:r w:rsidRPr="00FE1B38">
              <w:rPr>
                <w:rFonts w:ascii="Times New Roman" w:eastAsia="Times New Roman" w:hAnsi="Times New Roman" w:cs="Times New Roman"/>
                <w:b/>
                <w:sz w:val="26"/>
                <w:szCs w:val="26"/>
                <w:lang w:eastAsia="ru-RU"/>
              </w:rPr>
              <w:t>Количество контрольных (надзорных) действий/нарушений, из них:</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vertAlign w:val="superscript"/>
                <w:lang w:eastAsia="ru-RU"/>
              </w:rPr>
            </w:pPr>
            <w:r w:rsidRPr="00FE1B38">
              <w:rPr>
                <w:rFonts w:ascii="Times New Roman" w:eastAsia="Times New Roman" w:hAnsi="Times New Roman" w:cs="Times New Roman"/>
                <w:sz w:val="26"/>
                <w:szCs w:val="26"/>
                <w:lang w:eastAsia="ru-RU"/>
              </w:rPr>
              <w:t>551/350</w:t>
            </w:r>
            <w:r w:rsidRPr="00FE1B38">
              <w:rPr>
                <w:rFonts w:ascii="Times New Roman" w:eastAsia="Times New Roman" w:hAnsi="Times New Roman" w:cs="Times New Roman"/>
                <w:b/>
                <w:sz w:val="26"/>
                <w:szCs w:val="26"/>
                <w:vertAlign w:val="superscript"/>
                <w:lang w:eastAsia="ru-RU"/>
              </w:rPr>
              <w:t>1</w:t>
            </w:r>
          </w:p>
        </w:tc>
      </w:tr>
      <w:tr w:rsidR="00FE1B38" w:rsidRPr="00FE1B38" w:rsidTr="00FE1B38">
        <w:trPr>
          <w:trHeight w:val="400"/>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Плановые</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203</w:t>
            </w:r>
          </w:p>
        </w:tc>
      </w:tr>
      <w:tr w:rsidR="00FE1B38" w:rsidRPr="00FE1B38" w:rsidTr="00FE1B38">
        <w:trPr>
          <w:trHeight w:val="277"/>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Внеплановые, из них:</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 xml:space="preserve">68 </w:t>
            </w:r>
          </w:p>
        </w:tc>
      </w:tr>
      <w:tr w:rsidR="00FE1B38" w:rsidRPr="00FE1B38" w:rsidTr="00FE1B38">
        <w:trPr>
          <w:trHeight w:val="239"/>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Контроль ранее выданных предписаний</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68</w:t>
            </w:r>
          </w:p>
        </w:tc>
      </w:tr>
      <w:tr w:rsidR="00FE1B38" w:rsidRPr="00FE1B38" w:rsidTr="00FE1B38">
        <w:trPr>
          <w:trHeight w:val="537"/>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Приемки сетей газораспределения и газопотребления, пуски в работу</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395</w:t>
            </w:r>
          </w:p>
        </w:tc>
      </w:tr>
      <w:tr w:rsidR="00FE1B38" w:rsidRPr="00FE1B38" w:rsidTr="00FE1B38">
        <w:trPr>
          <w:trHeight w:val="537"/>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проверки по обращениям (мотивированным представлениям)</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w:t>
            </w:r>
          </w:p>
        </w:tc>
      </w:tr>
      <w:tr w:rsidR="00FE1B38" w:rsidRPr="00FE1B38" w:rsidTr="00FE1B38">
        <w:trPr>
          <w:trHeight w:val="537"/>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на основании приказов Ростехнадзора, изданных в соответствии с поручением Правительства РФ</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w:t>
            </w:r>
          </w:p>
        </w:tc>
      </w:tr>
      <w:tr w:rsidR="00FE1B38" w:rsidRPr="00FE1B38" w:rsidTr="00FE1B38">
        <w:trPr>
          <w:trHeight w:val="359"/>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b/>
                <w:sz w:val="26"/>
                <w:szCs w:val="26"/>
                <w:lang w:eastAsia="ru-RU"/>
              </w:rPr>
            </w:pPr>
            <w:r w:rsidRPr="00FE1B38">
              <w:rPr>
                <w:rFonts w:ascii="Times New Roman" w:eastAsia="Times New Roman" w:hAnsi="Times New Roman" w:cs="Times New Roman"/>
                <w:b/>
                <w:sz w:val="26"/>
                <w:szCs w:val="26"/>
                <w:lang w:eastAsia="ru-RU"/>
              </w:rPr>
              <w:t>Постоянный надзор</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6</w:t>
            </w:r>
          </w:p>
        </w:tc>
      </w:tr>
      <w:tr w:rsidR="00FE1B38" w:rsidRPr="00FE1B38" w:rsidTr="00FE1B38">
        <w:trPr>
          <w:trHeight w:val="421"/>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b/>
                <w:sz w:val="26"/>
                <w:szCs w:val="26"/>
                <w:lang w:eastAsia="ru-RU"/>
              </w:rPr>
            </w:pPr>
            <w:r w:rsidRPr="00FE1B38">
              <w:rPr>
                <w:rFonts w:ascii="Times New Roman" w:eastAsia="Times New Roman" w:hAnsi="Times New Roman" w:cs="Times New Roman"/>
                <w:b/>
                <w:sz w:val="26"/>
                <w:szCs w:val="26"/>
                <w:lang w:eastAsia="ru-RU"/>
              </w:rPr>
              <w:t xml:space="preserve">Количество административных наказаний, из них </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56</w:t>
            </w:r>
          </w:p>
        </w:tc>
      </w:tr>
      <w:tr w:rsidR="00FE1B38" w:rsidRPr="00FE1B38" w:rsidTr="00FE1B38">
        <w:trPr>
          <w:trHeight w:val="252"/>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административное приостановление деятельности</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3</w:t>
            </w:r>
          </w:p>
        </w:tc>
      </w:tr>
      <w:tr w:rsidR="00FE1B38" w:rsidRPr="00FE1B38" w:rsidTr="00FE1B38">
        <w:trPr>
          <w:trHeight w:val="339"/>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 xml:space="preserve">штрафы/ предупреждения, из них </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30/23</w:t>
            </w:r>
          </w:p>
        </w:tc>
      </w:tr>
      <w:tr w:rsidR="00FE1B38" w:rsidRPr="00FE1B38" w:rsidTr="00FE1B38">
        <w:trPr>
          <w:trHeight w:val="146"/>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на физических лиц</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0/0</w:t>
            </w:r>
          </w:p>
        </w:tc>
      </w:tr>
      <w:tr w:rsidR="00FE1B38" w:rsidRPr="00FE1B38" w:rsidTr="00FE1B38">
        <w:trPr>
          <w:trHeight w:val="391"/>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на должностных лиц</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15/12</w:t>
            </w:r>
          </w:p>
        </w:tc>
      </w:tr>
      <w:tr w:rsidR="00FE1B38" w:rsidRPr="00FE1B38" w:rsidTr="00FE1B38">
        <w:trPr>
          <w:trHeight w:val="269"/>
        </w:trPr>
        <w:tc>
          <w:tcPr>
            <w:tcW w:w="5103" w:type="dxa"/>
            <w:vAlign w:val="center"/>
          </w:tcPr>
          <w:p w:rsidR="00FE1B38" w:rsidRPr="00FE1B38" w:rsidRDefault="00FE1B38" w:rsidP="00FE1B38">
            <w:pPr>
              <w:spacing w:after="0" w:line="240" w:lineRule="auto"/>
              <w:ind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на юридических лиц</w:t>
            </w:r>
          </w:p>
        </w:tc>
        <w:tc>
          <w:tcPr>
            <w:tcW w:w="4536" w:type="dxa"/>
            <w:vAlign w:val="center"/>
          </w:tcPr>
          <w:p w:rsidR="00FE1B38" w:rsidRPr="00FE1B38" w:rsidRDefault="00FE1B38" w:rsidP="00FE1B38">
            <w:pPr>
              <w:spacing w:after="0" w:line="240" w:lineRule="auto"/>
              <w:ind w:firstLine="567"/>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15/11</w:t>
            </w:r>
          </w:p>
        </w:tc>
      </w:tr>
      <w:tr w:rsidR="00FE1B38" w:rsidRPr="00FE1B38" w:rsidTr="00FE1B38">
        <w:trPr>
          <w:trHeight w:val="402"/>
        </w:trPr>
        <w:tc>
          <w:tcPr>
            <w:tcW w:w="5103" w:type="dxa"/>
            <w:vAlign w:val="center"/>
          </w:tcPr>
          <w:p w:rsidR="00FE1B38" w:rsidRPr="00FE1B38" w:rsidRDefault="00FE1B38" w:rsidP="00FE1B38">
            <w:pPr>
              <w:spacing w:after="0" w:line="240" w:lineRule="auto"/>
              <w:ind w:left="-108" w:firstLine="34"/>
              <w:rPr>
                <w:rFonts w:ascii="Times New Roman" w:eastAsia="Times New Roman" w:hAnsi="Times New Roman" w:cs="Times New Roman"/>
                <w:b/>
                <w:sz w:val="26"/>
                <w:szCs w:val="26"/>
                <w:lang w:eastAsia="ru-RU"/>
              </w:rPr>
            </w:pPr>
            <w:r w:rsidRPr="00FE1B38">
              <w:rPr>
                <w:rFonts w:ascii="Times New Roman" w:eastAsia="Times New Roman" w:hAnsi="Times New Roman" w:cs="Times New Roman"/>
                <w:b/>
                <w:sz w:val="26"/>
                <w:szCs w:val="26"/>
                <w:lang w:eastAsia="ru-RU"/>
              </w:rPr>
              <w:t xml:space="preserve">Сумма наложенных штрафов </w:t>
            </w:r>
            <w:r w:rsidRPr="00FE1B38">
              <w:rPr>
                <w:rFonts w:ascii="Times New Roman" w:eastAsia="Times New Roman" w:hAnsi="Times New Roman" w:cs="Times New Roman"/>
                <w:b/>
                <w:lang w:eastAsia="ru-RU"/>
              </w:rPr>
              <w:t>(тыс.руб.)</w:t>
            </w:r>
          </w:p>
        </w:tc>
        <w:tc>
          <w:tcPr>
            <w:tcW w:w="4536" w:type="dxa"/>
            <w:vAlign w:val="center"/>
          </w:tcPr>
          <w:p w:rsidR="00FE1B38" w:rsidRPr="00FE1B38" w:rsidRDefault="00FE1B38" w:rsidP="00FE1B38">
            <w:pPr>
              <w:spacing w:after="0" w:line="240" w:lineRule="auto"/>
              <w:ind w:hanging="108"/>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4750,00</w:t>
            </w:r>
          </w:p>
        </w:tc>
      </w:tr>
      <w:tr w:rsidR="00FE1B38" w:rsidRPr="00FE1B38" w:rsidTr="00FE1B38">
        <w:trPr>
          <w:trHeight w:val="402"/>
        </w:trPr>
        <w:tc>
          <w:tcPr>
            <w:tcW w:w="5103" w:type="dxa"/>
            <w:vAlign w:val="center"/>
          </w:tcPr>
          <w:p w:rsidR="00FE1B38" w:rsidRPr="00FE1B38" w:rsidRDefault="00FE1B38" w:rsidP="00FE1B38">
            <w:pPr>
              <w:spacing w:after="0" w:line="240" w:lineRule="auto"/>
              <w:ind w:left="-108"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Взыскано штрафов</w:t>
            </w:r>
          </w:p>
        </w:tc>
        <w:tc>
          <w:tcPr>
            <w:tcW w:w="4536" w:type="dxa"/>
            <w:vAlign w:val="center"/>
          </w:tcPr>
          <w:p w:rsidR="00FE1B38" w:rsidRPr="00FE1B38" w:rsidRDefault="00FE1B38" w:rsidP="00FE1B38">
            <w:pPr>
              <w:spacing w:after="0" w:line="240" w:lineRule="auto"/>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6080,00</w:t>
            </w:r>
          </w:p>
        </w:tc>
      </w:tr>
      <w:tr w:rsidR="00FE1B38" w:rsidRPr="00FE1B38" w:rsidTr="00FE1B38">
        <w:trPr>
          <w:trHeight w:val="402"/>
        </w:trPr>
        <w:tc>
          <w:tcPr>
            <w:tcW w:w="5103" w:type="dxa"/>
            <w:vAlign w:val="center"/>
          </w:tcPr>
          <w:p w:rsidR="00FE1B38" w:rsidRPr="00FE1B38" w:rsidRDefault="00FE1B38" w:rsidP="00FE1B38">
            <w:pPr>
              <w:spacing w:after="0" w:line="240" w:lineRule="auto"/>
              <w:ind w:left="-108" w:firstLine="34"/>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Срок добровольной оплаты не истек</w:t>
            </w:r>
          </w:p>
        </w:tc>
        <w:tc>
          <w:tcPr>
            <w:tcW w:w="4536" w:type="dxa"/>
            <w:vAlign w:val="center"/>
          </w:tcPr>
          <w:p w:rsidR="00FE1B38" w:rsidRPr="00FE1B38" w:rsidRDefault="00FE1B38" w:rsidP="00FE1B38">
            <w:pPr>
              <w:spacing w:after="0" w:line="240" w:lineRule="auto"/>
              <w:jc w:val="center"/>
              <w:rPr>
                <w:rFonts w:ascii="Times New Roman" w:eastAsia="Times New Roman" w:hAnsi="Times New Roman" w:cs="Times New Roman"/>
                <w:sz w:val="26"/>
                <w:szCs w:val="26"/>
                <w:lang w:eastAsia="ru-RU"/>
              </w:rPr>
            </w:pPr>
            <w:r w:rsidRPr="00FE1B38">
              <w:rPr>
                <w:rFonts w:ascii="Times New Roman" w:eastAsia="Times New Roman" w:hAnsi="Times New Roman" w:cs="Times New Roman"/>
                <w:sz w:val="26"/>
                <w:szCs w:val="26"/>
                <w:lang w:eastAsia="ru-RU"/>
              </w:rPr>
              <w:t>-</w:t>
            </w:r>
          </w:p>
        </w:tc>
      </w:tr>
    </w:tbl>
    <w:p w:rsidR="00FE1B38" w:rsidRPr="00FE1B38" w:rsidRDefault="00FE1B38" w:rsidP="00FE1B38">
      <w:pPr>
        <w:spacing w:before="120" w:after="0" w:line="240" w:lineRule="auto"/>
        <w:jc w:val="both"/>
        <w:rPr>
          <w:rFonts w:ascii="Times New Roman" w:eastAsia="Times New Roman" w:hAnsi="Times New Roman" w:cs="Times New Roman"/>
          <w:sz w:val="26"/>
          <w:szCs w:val="26"/>
          <w:u w:val="single"/>
          <w:lang w:eastAsia="ru-RU"/>
        </w:rPr>
      </w:pPr>
      <w:r w:rsidRPr="00FE1B38">
        <w:rPr>
          <w:rFonts w:ascii="Times New Roman" w:eastAsia="Times New Roman" w:hAnsi="Times New Roman" w:cs="Times New Roman"/>
          <w:b/>
          <w:sz w:val="26"/>
          <w:szCs w:val="26"/>
          <w:u w:val="single"/>
          <w:lang w:eastAsia="ru-RU"/>
        </w:rPr>
        <w:t>Примечание</w:t>
      </w:r>
      <w:r w:rsidRPr="00FE1B38">
        <w:rPr>
          <w:rFonts w:ascii="Times New Roman" w:eastAsia="Times New Roman" w:hAnsi="Times New Roman" w:cs="Times New Roman"/>
          <w:b/>
          <w:sz w:val="26"/>
          <w:szCs w:val="26"/>
          <w:lang w:eastAsia="ru-RU"/>
        </w:rPr>
        <w:t>:</w:t>
      </w:r>
      <w:r w:rsidRPr="00FE1B38">
        <w:rPr>
          <w:rFonts w:ascii="Times New Roman" w:eastAsia="Times New Roman" w:hAnsi="Times New Roman" w:cs="Times New Roman"/>
          <w:sz w:val="26"/>
          <w:szCs w:val="26"/>
          <w:lang w:eastAsia="ru-RU"/>
        </w:rPr>
        <w:t xml:space="preserve"> </w:t>
      </w:r>
      <w:r w:rsidRPr="00FE1B38">
        <w:rPr>
          <w:rFonts w:ascii="Times New Roman" w:eastAsia="Times New Roman" w:hAnsi="Times New Roman" w:cs="Times New Roman"/>
          <w:sz w:val="26"/>
          <w:szCs w:val="26"/>
          <w:vertAlign w:val="superscript"/>
          <w:lang w:eastAsia="ru-RU"/>
        </w:rPr>
        <w:t>1</w:t>
      </w:r>
      <w:r w:rsidRPr="00FE1B38">
        <w:rPr>
          <w:rFonts w:ascii="Times New Roman" w:eastAsia="Times New Roman" w:hAnsi="Times New Roman" w:cs="Times New Roman"/>
          <w:sz w:val="26"/>
          <w:szCs w:val="26"/>
          <w:lang w:eastAsia="ru-RU"/>
        </w:rPr>
        <w:t> Количество нарушений на 1 результативную проверку за 6 месяцев 2022 года составляет 14,6</w:t>
      </w:r>
    </w:p>
    <w:p w:rsidR="00FE1B38" w:rsidRPr="00FE1B38" w:rsidRDefault="00FE1B38" w:rsidP="00FE1B38">
      <w:pPr>
        <w:spacing w:after="0" w:line="360" w:lineRule="auto"/>
        <w:ind w:firstLine="1134"/>
        <w:jc w:val="both"/>
        <w:rPr>
          <w:rFonts w:ascii="Times New Roman" w:eastAsia="Times New Roman" w:hAnsi="Times New Roman" w:cs="Times New Roman"/>
          <w:sz w:val="28"/>
          <w:szCs w:val="28"/>
          <w:lang w:eastAsia="ru-RU"/>
        </w:rPr>
      </w:pPr>
    </w:p>
    <w:p w:rsidR="00FE1B38" w:rsidRPr="00FE1B38" w:rsidRDefault="00FE1B38" w:rsidP="00FE1B38">
      <w:pPr>
        <w:tabs>
          <w:tab w:val="left" w:pos="0"/>
        </w:tabs>
        <w:spacing w:after="0" w:line="312" w:lineRule="auto"/>
        <w:ind w:firstLine="709"/>
        <w:jc w:val="both"/>
        <w:rPr>
          <w:rFonts w:ascii="Times New Roman" w:eastAsia="Times New Roman" w:hAnsi="Times New Roman" w:cs="Times New Roman"/>
          <w:b/>
          <w:bCs/>
          <w:spacing w:val="-6"/>
          <w:sz w:val="28"/>
          <w:szCs w:val="28"/>
          <w:lang w:eastAsia="ru-RU"/>
        </w:rPr>
      </w:pPr>
      <w:r w:rsidRPr="00FE1B38">
        <w:rPr>
          <w:rFonts w:ascii="Times New Roman" w:eastAsia="Times New Roman" w:hAnsi="Times New Roman" w:cs="Times New Roman"/>
          <w:b/>
          <w:bCs/>
          <w:spacing w:val="-6"/>
          <w:sz w:val="28"/>
          <w:szCs w:val="28"/>
          <w:lang w:eastAsia="ru-RU"/>
        </w:rPr>
        <w:t xml:space="preserve">4. Основные проблемы, связанные с обеспечением безопасности и противоаварийной устойчивости поднадзорных предприятий. </w:t>
      </w:r>
      <w:r w:rsidRPr="00FE1B38">
        <w:rPr>
          <w:rFonts w:ascii="Times New Roman" w:eastAsia="Times New Roman" w:hAnsi="Times New Roman" w:cs="Times New Roman"/>
          <w:b/>
          <w:spacing w:val="-6"/>
          <w:sz w:val="28"/>
          <w:szCs w:val="28"/>
          <w:lang w:eastAsia="ru-RU"/>
        </w:rPr>
        <w:t>Основные нарушения, выявленные при проведении проверок.</w:t>
      </w:r>
    </w:p>
    <w:p w:rsidR="00FE1B38" w:rsidRPr="00FE1B38" w:rsidRDefault="00FE1B38" w:rsidP="00FE1B38">
      <w:pPr>
        <w:tabs>
          <w:tab w:val="left" w:pos="0"/>
        </w:tabs>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По прежнему основной проблемой по обеспечению противоаварийной устойчивости на поднадзорных опасных производственных объектах является износ оборудования, сроки замены оборудования на новое явно недостаточны и являются следствием подхода так называемого эффективного управления,</w:t>
      </w:r>
      <w:r>
        <w:rPr>
          <w:rFonts w:ascii="Times New Roman" w:eastAsia="Times New Roman" w:hAnsi="Times New Roman" w:cs="Times New Roman"/>
          <w:spacing w:val="-6"/>
          <w:sz w:val="28"/>
          <w:szCs w:val="28"/>
          <w:lang w:eastAsia="ru-RU"/>
        </w:rPr>
        <w:t xml:space="preserve"> </w:t>
      </w:r>
      <w:r w:rsidRPr="00FE1B38">
        <w:rPr>
          <w:rFonts w:ascii="Times New Roman" w:eastAsia="Times New Roman" w:hAnsi="Times New Roman" w:cs="Times New Roman"/>
          <w:spacing w:val="-6"/>
          <w:sz w:val="28"/>
          <w:szCs w:val="28"/>
          <w:lang w:eastAsia="ru-RU"/>
        </w:rPr>
        <w:t xml:space="preserve">при котором минимизация затрат производится за счет минимизации расходов, направленных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 xml:space="preserve">на модернизацию производства, а также за счет массовых сокращений работников, осуществляющих эксплуатацию ТУ на ОПО. Подобный подход приводит также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 xml:space="preserve">к необоснованному сокращению объемов и несоблюдению сроков планово-предупредительных ремонтов оборудования, </w:t>
      </w:r>
      <w:r w:rsidR="00F8408A">
        <w:rPr>
          <w:rFonts w:ascii="Times New Roman" w:eastAsia="Times New Roman" w:hAnsi="Times New Roman" w:cs="Times New Roman"/>
          <w:spacing w:val="-6"/>
          <w:sz w:val="28"/>
          <w:szCs w:val="28"/>
          <w:lang w:eastAsia="ru-RU"/>
        </w:rPr>
        <w:t>на</w:t>
      </w:r>
      <w:r w:rsidR="00F8408A" w:rsidRPr="00FE1B38">
        <w:rPr>
          <w:rFonts w:ascii="Times New Roman" w:eastAsia="Times New Roman" w:hAnsi="Times New Roman" w:cs="Times New Roman"/>
          <w:spacing w:val="-6"/>
          <w:sz w:val="28"/>
          <w:szCs w:val="28"/>
          <w:lang w:eastAsia="ru-RU"/>
        </w:rPr>
        <w:t>пример:</w:t>
      </w:r>
    </w:p>
    <w:p w:rsidR="00FE1B38" w:rsidRPr="00FE1B38" w:rsidRDefault="00FE1B38" w:rsidP="00FE1B38">
      <w:pPr>
        <w:tabs>
          <w:tab w:val="left" w:pos="0"/>
        </w:tabs>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средний физический износ основных фондов объектов газоснабжения составляет:</w:t>
      </w:r>
    </w:p>
    <w:p w:rsidR="00FE1B38" w:rsidRPr="00FE1B38" w:rsidRDefault="00FE1B38" w:rsidP="00FE1B38">
      <w:pPr>
        <w:widowControl w:val="0"/>
        <w:numPr>
          <w:ilvl w:val="0"/>
          <w:numId w:val="2"/>
        </w:numPr>
        <w:tabs>
          <w:tab w:val="num" w:pos="840"/>
          <w:tab w:val="left" w:pos="1211"/>
        </w:tabs>
        <w:suppressAutoHyphen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для газопроводов </w:t>
      </w:r>
      <w:r w:rsidRPr="00FE1B38">
        <w:rPr>
          <w:rFonts w:ascii="Times New Roman" w:eastAsia="Times New Roman" w:hAnsi="Times New Roman" w:cs="Times New Roman"/>
          <w:b/>
          <w:bCs/>
          <w:spacing w:val="-6"/>
          <w:sz w:val="28"/>
          <w:szCs w:val="28"/>
          <w:lang w:eastAsia="ru-RU"/>
        </w:rPr>
        <w:t>65 – 85%</w:t>
      </w:r>
      <w:r w:rsidRPr="00FE1B38">
        <w:rPr>
          <w:rFonts w:ascii="Times New Roman" w:eastAsia="Times New Roman" w:hAnsi="Times New Roman" w:cs="Times New Roman"/>
          <w:spacing w:val="-6"/>
          <w:sz w:val="28"/>
          <w:szCs w:val="28"/>
          <w:lang w:eastAsia="ru-RU"/>
        </w:rPr>
        <w:t xml:space="preserve"> для г. Смоленска, </w:t>
      </w:r>
      <w:r w:rsidRPr="00FE1B38">
        <w:rPr>
          <w:rFonts w:ascii="Times New Roman" w:eastAsia="Times New Roman" w:hAnsi="Times New Roman" w:cs="Times New Roman"/>
          <w:b/>
          <w:bCs/>
          <w:spacing w:val="-6"/>
          <w:sz w:val="28"/>
          <w:szCs w:val="28"/>
          <w:lang w:eastAsia="ru-RU"/>
        </w:rPr>
        <w:t>40 – 50%</w:t>
      </w:r>
      <w:r w:rsidRPr="00FE1B38">
        <w:rPr>
          <w:rFonts w:ascii="Times New Roman" w:eastAsia="Times New Roman" w:hAnsi="Times New Roman" w:cs="Times New Roman"/>
          <w:spacing w:val="-6"/>
          <w:sz w:val="28"/>
          <w:szCs w:val="28"/>
          <w:lang w:eastAsia="ru-RU"/>
        </w:rPr>
        <w:t xml:space="preserve"> для районов области;</w:t>
      </w:r>
    </w:p>
    <w:p w:rsidR="00FE1B38" w:rsidRPr="00FE1B38" w:rsidRDefault="00FE1B38" w:rsidP="00FE1B38">
      <w:pPr>
        <w:widowControl w:val="0"/>
        <w:numPr>
          <w:ilvl w:val="0"/>
          <w:numId w:val="2"/>
        </w:numPr>
        <w:tabs>
          <w:tab w:val="num" w:pos="840"/>
          <w:tab w:val="left" w:pos="1211"/>
        </w:tabs>
        <w:suppressAutoHyphen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для ГНС, АГЗС </w:t>
      </w:r>
      <w:r w:rsidRPr="00FE1B38">
        <w:rPr>
          <w:rFonts w:ascii="Times New Roman" w:eastAsia="Times New Roman" w:hAnsi="Times New Roman" w:cs="Times New Roman"/>
          <w:b/>
          <w:bCs/>
          <w:spacing w:val="-6"/>
          <w:sz w:val="28"/>
          <w:szCs w:val="28"/>
          <w:lang w:eastAsia="ru-RU"/>
        </w:rPr>
        <w:t>75 – 90%;</w:t>
      </w:r>
    </w:p>
    <w:p w:rsidR="00FE1B38" w:rsidRPr="00FE1B38" w:rsidRDefault="00FE1B38" w:rsidP="00FE1B38">
      <w:pPr>
        <w:widowControl w:val="0"/>
        <w:numPr>
          <w:ilvl w:val="0"/>
          <w:numId w:val="2"/>
        </w:numPr>
        <w:tabs>
          <w:tab w:val="num" w:pos="840"/>
          <w:tab w:val="left" w:pos="1211"/>
        </w:tabs>
        <w:suppressAutoHyphen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для котельных </w:t>
      </w:r>
      <w:r w:rsidRPr="00FE1B38">
        <w:rPr>
          <w:rFonts w:ascii="Times New Roman" w:eastAsia="Times New Roman" w:hAnsi="Times New Roman" w:cs="Times New Roman"/>
          <w:b/>
          <w:bCs/>
          <w:spacing w:val="-6"/>
          <w:sz w:val="28"/>
          <w:szCs w:val="28"/>
          <w:lang w:eastAsia="ru-RU"/>
        </w:rPr>
        <w:t>35 – 75%;</w:t>
      </w:r>
    </w:p>
    <w:p w:rsidR="00FE1B38" w:rsidRPr="00FE1B38" w:rsidRDefault="00FE1B38" w:rsidP="00FE1B38">
      <w:pPr>
        <w:widowControl w:val="0"/>
        <w:numPr>
          <w:ilvl w:val="0"/>
          <w:numId w:val="2"/>
        </w:numPr>
        <w:tabs>
          <w:tab w:val="num" w:pos="840"/>
          <w:tab w:val="left" w:pos="1211"/>
        </w:tabs>
        <w:suppressAutoHyphen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ТЭЦ, ГРЭС </w:t>
      </w:r>
      <w:r w:rsidRPr="00FE1B38">
        <w:rPr>
          <w:rFonts w:ascii="Times New Roman" w:eastAsia="Times New Roman" w:hAnsi="Times New Roman" w:cs="Times New Roman"/>
          <w:b/>
          <w:bCs/>
          <w:spacing w:val="-6"/>
          <w:sz w:val="28"/>
          <w:szCs w:val="28"/>
          <w:lang w:eastAsia="ru-RU"/>
        </w:rPr>
        <w:t>75 – 85%.</w:t>
      </w:r>
    </w:p>
    <w:p w:rsidR="00FE1B38" w:rsidRPr="00FE1B38" w:rsidRDefault="00FE1B38" w:rsidP="00FE1B38">
      <w:pPr>
        <w:tabs>
          <w:tab w:val="left" w:pos="0"/>
        </w:tabs>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Однако, износ газового оборудования отдельных котельных составляет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b/>
          <w:bCs/>
          <w:spacing w:val="-6"/>
          <w:sz w:val="28"/>
          <w:szCs w:val="28"/>
          <w:lang w:eastAsia="ru-RU"/>
        </w:rPr>
        <w:t>75 – 95%</w:t>
      </w:r>
      <w:r w:rsidRPr="00FE1B38">
        <w:rPr>
          <w:rFonts w:ascii="Times New Roman" w:eastAsia="Times New Roman" w:hAnsi="Times New Roman" w:cs="Times New Roman"/>
          <w:spacing w:val="-6"/>
          <w:sz w:val="28"/>
          <w:szCs w:val="28"/>
          <w:lang w:eastAsia="ru-RU"/>
        </w:rPr>
        <w:t xml:space="preserve"> и они эксплуатируются </w:t>
      </w:r>
      <w:r w:rsidRPr="00FE1B38">
        <w:rPr>
          <w:rFonts w:ascii="Times New Roman" w:eastAsia="Times New Roman" w:hAnsi="Times New Roman" w:cs="Times New Roman"/>
          <w:b/>
          <w:bCs/>
          <w:spacing w:val="-6"/>
          <w:sz w:val="28"/>
          <w:szCs w:val="28"/>
          <w:lang w:eastAsia="ru-RU"/>
        </w:rPr>
        <w:t xml:space="preserve">25 – 30 лет </w:t>
      </w:r>
      <w:r w:rsidRPr="00FE1B38">
        <w:rPr>
          <w:rFonts w:ascii="Times New Roman" w:eastAsia="Times New Roman" w:hAnsi="Times New Roman" w:cs="Times New Roman"/>
          <w:spacing w:val="-6"/>
          <w:sz w:val="28"/>
          <w:szCs w:val="28"/>
          <w:lang w:eastAsia="ru-RU"/>
        </w:rPr>
        <w:t>практически без капитального ремонта. Замена изношенных основных фондов осуществляется крайне медленными темпами.</w:t>
      </w:r>
    </w:p>
    <w:p w:rsidR="00FE1B38" w:rsidRPr="00FE1B38" w:rsidRDefault="00FE1B38" w:rsidP="00FE1B38">
      <w:pPr>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К основным нарушениям, выявляемых при проведении проверок, относятся: </w:t>
      </w:r>
    </w:p>
    <w:p w:rsidR="00FE1B38" w:rsidRPr="00FE1B38" w:rsidRDefault="00FE1B38" w:rsidP="00FE1B38">
      <w:pPr>
        <w:widowControl w:val="0"/>
        <w:numPr>
          <w:ilvl w:val="0"/>
          <w:numId w:val="3"/>
        </w:numPr>
        <w:tabs>
          <w:tab w:val="left" w:pos="-360"/>
          <w:tab w:val="left" w:pos="993"/>
        </w:tabs>
        <w:suppressAutoHyphen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несвоевременная аттестация специалистов в области промышленной безопасности при назначении на должность;</w:t>
      </w:r>
    </w:p>
    <w:p w:rsidR="00FE1B38" w:rsidRPr="00FE1B38" w:rsidRDefault="00FE1B38" w:rsidP="00FE1B38">
      <w:pPr>
        <w:widowControl w:val="0"/>
        <w:numPr>
          <w:ilvl w:val="0"/>
          <w:numId w:val="3"/>
        </w:numPr>
        <w:tabs>
          <w:tab w:val="left" w:pos="993"/>
        </w:tabs>
        <w:suppressAutoHyphen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несоблюдение сроков технического обслуживания технических устройств и автоматики безопасности, а также выполнение этих работ не в полном объеме;</w:t>
      </w:r>
    </w:p>
    <w:p w:rsidR="00FE1B38" w:rsidRPr="00FE1B38" w:rsidRDefault="00FE1B38" w:rsidP="00FE1B38">
      <w:pPr>
        <w:widowControl w:val="0"/>
        <w:numPr>
          <w:ilvl w:val="0"/>
          <w:numId w:val="3"/>
        </w:numPr>
        <w:tabs>
          <w:tab w:val="left" w:pos="993"/>
        </w:tabs>
        <w:suppressAutoHyphen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несоблюдение технологии выполнения газоопасных и огнеопасных работ;</w:t>
      </w:r>
    </w:p>
    <w:p w:rsidR="00FE1B38" w:rsidRPr="00FE1B38" w:rsidRDefault="00FE1B38" w:rsidP="00FE1B38">
      <w:pPr>
        <w:widowControl w:val="0"/>
        <w:numPr>
          <w:ilvl w:val="0"/>
          <w:numId w:val="3"/>
        </w:numPr>
        <w:tabs>
          <w:tab w:val="left" w:pos="993"/>
        </w:tabs>
        <w:suppressAutoHyphen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 xml:space="preserve">эксплуатация зданий и сооружений, технических устройств, применяемых </w:t>
      </w:r>
      <w:r w:rsidRPr="00FE1B38">
        <w:rPr>
          <w:rFonts w:ascii="Times New Roman" w:eastAsia="Times New Roman" w:hAnsi="Times New Roman" w:cs="Times New Roman"/>
          <w:spacing w:val="-6"/>
          <w:sz w:val="28"/>
          <w:szCs w:val="28"/>
          <w:lang w:eastAsia="ru-RU"/>
        </w:rPr>
        <w:br/>
        <w:t>на ОПО, за пределами назначенных показателей эксплуатации этих зданий, сооружений, технических устройств без проведения экспертизы промышленной безопасности;</w:t>
      </w:r>
    </w:p>
    <w:p w:rsidR="00FE1B38" w:rsidRPr="00FE1B38" w:rsidRDefault="00FE1B38" w:rsidP="00FE1B38">
      <w:pPr>
        <w:widowControl w:val="0"/>
        <w:numPr>
          <w:ilvl w:val="0"/>
          <w:numId w:val="3"/>
        </w:numPr>
        <w:tabs>
          <w:tab w:val="left" w:pos="993"/>
        </w:tabs>
        <w:suppressAutoHyphen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предоставление не в полном объеме сведений для формирования государственного реестра опасных производственных объектов;</w:t>
      </w:r>
    </w:p>
    <w:p w:rsidR="00FE1B38" w:rsidRPr="00FE1B38" w:rsidRDefault="00FE1B38" w:rsidP="00FE1B38">
      <w:pPr>
        <w:numPr>
          <w:ilvl w:val="0"/>
          <w:numId w:val="3"/>
        </w:numPr>
        <w:tabs>
          <w:tab w:val="left" w:pos="993"/>
        </w:tab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несвоевременное проведение метрологического контроля КИП</w:t>
      </w:r>
      <w:r>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br/>
      </w:r>
      <w:r w:rsidRPr="00FE1B38">
        <w:rPr>
          <w:rFonts w:ascii="Times New Roman" w:eastAsia="Times New Roman" w:hAnsi="Times New Roman" w:cs="Times New Roman"/>
          <w:spacing w:val="-6"/>
          <w:sz w:val="28"/>
          <w:szCs w:val="28"/>
          <w:lang w:eastAsia="ru-RU"/>
        </w:rPr>
        <w:t>и газоанализаторов</w:t>
      </w:r>
    </w:p>
    <w:p w:rsidR="00FE1B38" w:rsidRPr="00FE1B38" w:rsidRDefault="00FE1B38" w:rsidP="00FE1B38">
      <w:pPr>
        <w:numPr>
          <w:ilvl w:val="0"/>
          <w:numId w:val="3"/>
        </w:numPr>
        <w:tabs>
          <w:tab w:val="left" w:pos="993"/>
        </w:tab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отсутствие проектной, рабочей документации на ОПО, эксплуатационной документации на технические устройства, технологическое оборудование, используемое на ОПО;</w:t>
      </w:r>
    </w:p>
    <w:p w:rsidR="00FE1B38" w:rsidRPr="00FE1B38" w:rsidRDefault="00FE1B38" w:rsidP="00FE1B38">
      <w:pPr>
        <w:numPr>
          <w:ilvl w:val="0"/>
          <w:numId w:val="3"/>
        </w:numPr>
        <w:tabs>
          <w:tab w:val="left" w:pos="993"/>
        </w:tab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неудовлетворительная организация и проведение работ по техническому обслуживанию и ремонту технологического оборудования, зданий и сооружений;</w:t>
      </w:r>
    </w:p>
    <w:p w:rsidR="00FE1B38" w:rsidRPr="00FE1B38" w:rsidRDefault="00FE1B38" w:rsidP="00FE1B38">
      <w:pPr>
        <w:numPr>
          <w:ilvl w:val="0"/>
          <w:numId w:val="3"/>
        </w:numPr>
        <w:tabs>
          <w:tab w:val="left" w:pos="993"/>
        </w:tab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осуществление эксплуатации оборудования с неисправными контрольно-измерительными приборами, а также средствами измерения, входящими в систему контроля, управления и ПАЗ, не прошедшими очередную метрологическую поверку;</w:t>
      </w:r>
    </w:p>
    <w:p w:rsidR="00FE1B38" w:rsidRPr="00FE1B38" w:rsidRDefault="00FE1B38" w:rsidP="00FE1B38">
      <w:pPr>
        <w:numPr>
          <w:ilvl w:val="0"/>
          <w:numId w:val="3"/>
        </w:numPr>
        <w:tabs>
          <w:tab w:val="left" w:pos="993"/>
        </w:tabs>
        <w:spacing w:after="0" w:line="312" w:lineRule="auto"/>
        <w:ind w:left="0" w:firstLine="709"/>
        <w:jc w:val="both"/>
        <w:rPr>
          <w:rFonts w:ascii="Times New Roman" w:eastAsia="Times New Roman" w:hAnsi="Times New Roman" w:cs="Times New Roman"/>
          <w:spacing w:val="-6"/>
          <w:sz w:val="28"/>
          <w:szCs w:val="28"/>
          <w:lang w:eastAsia="ru-RU"/>
        </w:rPr>
      </w:pPr>
      <w:r w:rsidRPr="00FE1B38">
        <w:rPr>
          <w:rFonts w:ascii="Times New Roman" w:eastAsia="Times New Roman" w:hAnsi="Times New Roman" w:cs="Times New Roman"/>
          <w:spacing w:val="-6"/>
          <w:sz w:val="28"/>
          <w:szCs w:val="28"/>
          <w:lang w:eastAsia="ru-RU"/>
        </w:rPr>
        <w:t>предоставление не в полном объеме сведений для формирования государственного реестра опасных производственных объектов.</w:t>
      </w:r>
    </w:p>
    <w:p w:rsidR="00FE1B38" w:rsidRPr="00FE1B38" w:rsidRDefault="00FE1B38" w:rsidP="00FE1B38">
      <w:pPr>
        <w:tabs>
          <w:tab w:val="left" w:pos="4860"/>
        </w:tabs>
        <w:spacing w:after="0" w:line="312" w:lineRule="auto"/>
        <w:ind w:firstLine="709"/>
        <w:jc w:val="both"/>
        <w:rPr>
          <w:rFonts w:ascii="Times New Roman" w:eastAsia="Times New Roman" w:hAnsi="Times New Roman" w:cs="Times New Roman"/>
          <w:spacing w:val="-6"/>
          <w:sz w:val="28"/>
          <w:szCs w:val="28"/>
          <w:lang w:eastAsia="ru-RU"/>
        </w:rPr>
      </w:pPr>
      <w:r w:rsidRPr="00FE1B38">
        <w:rPr>
          <w:rFonts w:ascii="Times New Roman" w:eastAsia="Arial" w:hAnsi="Times New Roman" w:cs="Times New Roman"/>
          <w:bCs/>
          <w:spacing w:val="-6"/>
          <w:sz w:val="28"/>
          <w:szCs w:val="28"/>
          <w:lang w:eastAsia="ru-RU"/>
        </w:rPr>
        <w:t xml:space="preserve">Анализ проведенных проверок показал, что организованный </w:t>
      </w:r>
      <w:r>
        <w:rPr>
          <w:rFonts w:ascii="Times New Roman" w:eastAsia="Arial" w:hAnsi="Times New Roman" w:cs="Times New Roman"/>
          <w:bCs/>
          <w:spacing w:val="-6"/>
          <w:sz w:val="28"/>
          <w:szCs w:val="28"/>
          <w:lang w:eastAsia="ru-RU"/>
        </w:rPr>
        <w:br/>
      </w:r>
      <w:r w:rsidRPr="00FE1B38">
        <w:rPr>
          <w:rFonts w:ascii="Times New Roman" w:eastAsia="Arial" w:hAnsi="Times New Roman" w:cs="Times New Roman"/>
          <w:bCs/>
          <w:spacing w:val="-6"/>
          <w:sz w:val="28"/>
          <w:szCs w:val="28"/>
          <w:lang w:eastAsia="ru-RU"/>
        </w:rPr>
        <w:t xml:space="preserve">на подконтрольных предприятиях производственный контроль (ПК) как правило, осуществляется формально, его эффективность в части своевременного выявления и устранения нарушений требований промышленной безопасности низка. </w:t>
      </w:r>
    </w:p>
    <w:p w:rsidR="00FE1B38" w:rsidRPr="00FE1B38" w:rsidRDefault="00FE1B38" w:rsidP="00FE1B38">
      <w:pPr>
        <w:tabs>
          <w:tab w:val="left" w:pos="0"/>
        </w:tabs>
        <w:spacing w:after="0" w:line="312" w:lineRule="auto"/>
        <w:ind w:firstLine="709"/>
        <w:jc w:val="both"/>
        <w:rPr>
          <w:rFonts w:ascii="Times New Roman" w:eastAsia="Arial" w:hAnsi="Times New Roman" w:cs="Times New Roman"/>
          <w:bCs/>
          <w:spacing w:val="-6"/>
          <w:sz w:val="28"/>
          <w:szCs w:val="28"/>
          <w:lang w:eastAsia="ru-RU"/>
        </w:rPr>
      </w:pPr>
      <w:r w:rsidRPr="00FE1B38">
        <w:rPr>
          <w:rFonts w:ascii="Times New Roman" w:eastAsia="Arial" w:hAnsi="Times New Roman" w:cs="Times New Roman"/>
          <w:bCs/>
          <w:spacing w:val="-6"/>
          <w:sz w:val="28"/>
          <w:szCs w:val="28"/>
          <w:lang w:eastAsia="ru-RU"/>
        </w:rPr>
        <w:t>Одной из основных причин недостаточного уровня ПК является отсутствие</w:t>
      </w:r>
      <w:r>
        <w:rPr>
          <w:rFonts w:ascii="Times New Roman" w:eastAsia="Arial" w:hAnsi="Times New Roman" w:cs="Times New Roman"/>
          <w:bCs/>
          <w:spacing w:val="-6"/>
          <w:sz w:val="28"/>
          <w:szCs w:val="28"/>
          <w:lang w:eastAsia="ru-RU"/>
        </w:rPr>
        <w:t xml:space="preserve"> </w:t>
      </w:r>
      <w:r>
        <w:rPr>
          <w:rFonts w:ascii="Times New Roman" w:eastAsia="Arial" w:hAnsi="Times New Roman" w:cs="Times New Roman"/>
          <w:bCs/>
          <w:spacing w:val="-6"/>
          <w:sz w:val="28"/>
          <w:szCs w:val="28"/>
          <w:lang w:eastAsia="ru-RU"/>
        </w:rPr>
        <w:br/>
      </w:r>
      <w:r w:rsidRPr="00FE1B38">
        <w:rPr>
          <w:rFonts w:ascii="Times New Roman" w:eastAsia="Arial" w:hAnsi="Times New Roman" w:cs="Times New Roman"/>
          <w:bCs/>
          <w:spacing w:val="-6"/>
          <w:sz w:val="28"/>
          <w:szCs w:val="28"/>
          <w:lang w:eastAsia="ru-RU"/>
        </w:rPr>
        <w:t xml:space="preserve">на предприятиях и в организациях специалистов, удовлетворяющих требованиям правил организации и осуществлению ПК и в частности квалификационным требованиям. Это в первую очередь относится к предприятиям и организациям ЖКХ, учреждениям здравоохранения и культуры, иным бюджетным организациям. </w:t>
      </w:r>
    </w:p>
    <w:p w:rsidR="00FE1B38" w:rsidRDefault="00FE1B38" w:rsidP="00FE1B38">
      <w:pPr>
        <w:tabs>
          <w:tab w:val="left" w:pos="5534"/>
        </w:tabs>
        <w:spacing w:after="0" w:line="240" w:lineRule="auto"/>
        <w:jc w:val="center"/>
        <w:rPr>
          <w:rFonts w:ascii="Times New Roman" w:eastAsia="Arial Unicode MS" w:hAnsi="Times New Roman" w:cs="Times New Roman"/>
          <w:b/>
          <w:bCs/>
          <w:color w:val="000000" w:themeColor="text1"/>
          <w:spacing w:val="-6"/>
          <w:sz w:val="28"/>
          <w:szCs w:val="28"/>
          <w:lang w:eastAsia="ru-RU"/>
        </w:rPr>
      </w:pPr>
    </w:p>
    <w:p w:rsidR="00FE1B38" w:rsidRPr="00C7730B" w:rsidRDefault="00FE1B38" w:rsidP="00FE1B38">
      <w:pPr>
        <w:tabs>
          <w:tab w:val="left" w:pos="5534"/>
        </w:tabs>
        <w:spacing w:after="0" w:line="240" w:lineRule="auto"/>
        <w:jc w:val="center"/>
        <w:rPr>
          <w:rFonts w:ascii="Times New Roman" w:eastAsia="Arial Unicode MS" w:hAnsi="Times New Roman" w:cs="Times New Roman"/>
          <w:b/>
          <w:bCs/>
          <w:color w:val="000000" w:themeColor="text1"/>
          <w:spacing w:val="-6"/>
          <w:sz w:val="28"/>
          <w:szCs w:val="28"/>
          <w:lang w:eastAsia="ru-RU"/>
        </w:rPr>
      </w:pPr>
      <w:r>
        <w:rPr>
          <w:rFonts w:ascii="Times New Roman" w:eastAsia="Arial Unicode MS" w:hAnsi="Times New Roman" w:cs="Times New Roman"/>
          <w:b/>
          <w:bCs/>
          <w:color w:val="000000" w:themeColor="text1"/>
          <w:spacing w:val="-6"/>
          <w:sz w:val="28"/>
          <w:szCs w:val="28"/>
          <w:lang w:eastAsia="ru-RU"/>
        </w:rPr>
        <w:t>_____________</w:t>
      </w:r>
    </w:p>
    <w:p w:rsidR="00C7730B" w:rsidRPr="00224017" w:rsidRDefault="00C7730B"/>
    <w:sectPr w:rsidR="00C7730B" w:rsidRPr="00224017" w:rsidSect="00C12A9B">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A9B" w:rsidRDefault="00C12A9B" w:rsidP="00C12A9B">
      <w:pPr>
        <w:spacing w:after="0" w:line="240" w:lineRule="auto"/>
      </w:pPr>
      <w:r>
        <w:separator/>
      </w:r>
    </w:p>
  </w:endnote>
  <w:endnote w:type="continuationSeparator" w:id="0">
    <w:p w:rsidR="00C12A9B" w:rsidRDefault="00C12A9B" w:rsidP="00C1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A9B" w:rsidRDefault="00C12A9B" w:rsidP="00C12A9B">
      <w:pPr>
        <w:spacing w:after="0" w:line="240" w:lineRule="auto"/>
      </w:pPr>
      <w:r>
        <w:separator/>
      </w:r>
    </w:p>
  </w:footnote>
  <w:footnote w:type="continuationSeparator" w:id="0">
    <w:p w:rsidR="00C12A9B" w:rsidRDefault="00C12A9B" w:rsidP="00C12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72614"/>
      <w:docPartObj>
        <w:docPartGallery w:val="Page Numbers (Top of Page)"/>
        <w:docPartUnique/>
      </w:docPartObj>
    </w:sdtPr>
    <w:sdtEndPr>
      <w:rPr>
        <w:rFonts w:ascii="Times New Roman" w:hAnsi="Times New Roman" w:cs="Times New Roman"/>
        <w:sz w:val="24"/>
        <w:szCs w:val="24"/>
      </w:rPr>
    </w:sdtEndPr>
    <w:sdtContent>
      <w:p w:rsidR="00C12A9B" w:rsidRPr="00C12A9B" w:rsidRDefault="00C12A9B">
        <w:pPr>
          <w:pStyle w:val="a3"/>
          <w:jc w:val="center"/>
          <w:rPr>
            <w:rFonts w:ascii="Times New Roman" w:hAnsi="Times New Roman" w:cs="Times New Roman"/>
            <w:sz w:val="24"/>
            <w:szCs w:val="24"/>
          </w:rPr>
        </w:pPr>
        <w:r w:rsidRPr="00C12A9B">
          <w:rPr>
            <w:rFonts w:ascii="Times New Roman" w:hAnsi="Times New Roman" w:cs="Times New Roman"/>
            <w:sz w:val="24"/>
            <w:szCs w:val="24"/>
          </w:rPr>
          <w:fldChar w:fldCharType="begin"/>
        </w:r>
        <w:r w:rsidRPr="00C12A9B">
          <w:rPr>
            <w:rFonts w:ascii="Times New Roman" w:hAnsi="Times New Roman" w:cs="Times New Roman"/>
            <w:sz w:val="24"/>
            <w:szCs w:val="24"/>
          </w:rPr>
          <w:instrText>PAGE   \* MERGEFORMAT</w:instrText>
        </w:r>
        <w:r w:rsidRPr="00C12A9B">
          <w:rPr>
            <w:rFonts w:ascii="Times New Roman" w:hAnsi="Times New Roman" w:cs="Times New Roman"/>
            <w:sz w:val="24"/>
            <w:szCs w:val="24"/>
          </w:rPr>
          <w:fldChar w:fldCharType="separate"/>
        </w:r>
        <w:r w:rsidR="007D58A2">
          <w:rPr>
            <w:rFonts w:ascii="Times New Roman" w:hAnsi="Times New Roman" w:cs="Times New Roman"/>
            <w:noProof/>
            <w:sz w:val="24"/>
            <w:szCs w:val="24"/>
          </w:rPr>
          <w:t>21</w:t>
        </w:r>
        <w:r w:rsidRPr="00C12A9B">
          <w:rPr>
            <w:rFonts w:ascii="Times New Roman" w:hAnsi="Times New Roman" w:cs="Times New Roman"/>
            <w:sz w:val="24"/>
            <w:szCs w:val="24"/>
          </w:rPr>
          <w:fldChar w:fldCharType="end"/>
        </w:r>
      </w:p>
    </w:sdtContent>
  </w:sdt>
  <w:p w:rsidR="00C12A9B" w:rsidRDefault="00C12A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900"/>
        </w:tabs>
        <w:ind w:left="900" w:hanging="360"/>
      </w:pPr>
      <w:rPr>
        <w:rFonts w:ascii="Times New Roman" w:hAnsi="Times New Roman" w:cs="Times New Roman"/>
      </w:rPr>
    </w:lvl>
  </w:abstractNum>
  <w:abstractNum w:abstractNumId="1" w15:restartNumberingAfterBreak="0">
    <w:nsid w:val="464179E9"/>
    <w:multiLevelType w:val="hybridMultilevel"/>
    <w:tmpl w:val="8090AC30"/>
    <w:lvl w:ilvl="0" w:tplc="00000003">
      <w:start w:val="1"/>
      <w:numFmt w:val="bullet"/>
      <w:lvlText w:val="-"/>
      <w:lvlJc w:val="left"/>
      <w:pPr>
        <w:ind w:left="720" w:hanging="360"/>
      </w:pPr>
      <w:rPr>
        <w:rFonts w:ascii="OpenSymbol" w:hAnsi="OpenSymbol" w:cs="OpenSymbol"/>
        <w:shd w:val="clear" w:color="auto" w:fil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DB17152"/>
    <w:multiLevelType w:val="hybridMultilevel"/>
    <w:tmpl w:val="E462044E"/>
    <w:lvl w:ilvl="0" w:tplc="FC141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55"/>
    <w:rsid w:val="00224017"/>
    <w:rsid w:val="00276ABE"/>
    <w:rsid w:val="002F2855"/>
    <w:rsid w:val="007D58A2"/>
    <w:rsid w:val="008A1CDC"/>
    <w:rsid w:val="00C12A9B"/>
    <w:rsid w:val="00C7730B"/>
    <w:rsid w:val="00D45041"/>
    <w:rsid w:val="00F22D7B"/>
    <w:rsid w:val="00F8408A"/>
    <w:rsid w:val="00FE1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69D18-9293-4A28-B865-AE2BAEED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A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2A9B"/>
  </w:style>
  <w:style w:type="paragraph" w:styleId="a5">
    <w:name w:val="footer"/>
    <w:basedOn w:val="a"/>
    <w:link w:val="a6"/>
    <w:uiPriority w:val="99"/>
    <w:unhideWhenUsed/>
    <w:rsid w:val="00C12A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2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389865/9de61f63f78c8a159d1807866bebad5b7722b5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36</Pages>
  <Words>10946</Words>
  <Characters>62393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Дука Екатерина Александровна</dc:creator>
  <cp:keywords/>
  <dc:description/>
  <cp:lastModifiedBy>Дука Екатерина Александровна</cp:lastModifiedBy>
  <cp:revision>4</cp:revision>
  <dcterms:created xsi:type="dcterms:W3CDTF">2022-07-19T13:18:00Z</dcterms:created>
  <dcterms:modified xsi:type="dcterms:W3CDTF">2022-07-21T14:22:00Z</dcterms:modified>
</cp:coreProperties>
</file>